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8F6" w:rsidRDefault="00AD2939">
      <w:pPr>
        <w:spacing w:line="360" w:lineRule="auto"/>
        <w:jc w:val="center"/>
        <w:rPr>
          <w:rFonts w:ascii="黑体" w:eastAsia="黑体" w:hAnsi="宋体"/>
          <w:b/>
          <w:bCs/>
          <w:sz w:val="44"/>
          <w:szCs w:val="44"/>
          <w:u w:val="single"/>
        </w:rPr>
      </w:pPr>
      <w:r>
        <w:rPr>
          <w:rFonts w:ascii="黑体" w:eastAsia="黑体" w:hAnsi="宋体" w:hint="eastAsia"/>
          <w:b/>
          <w:bCs/>
          <w:sz w:val="44"/>
          <w:szCs w:val="44"/>
          <w:u w:val="single"/>
        </w:rPr>
        <w:t xml:space="preserve">   </w:t>
      </w:r>
    </w:p>
    <w:p w:rsidR="00EB58F6" w:rsidRDefault="00CA0757">
      <w:pPr>
        <w:spacing w:line="360" w:lineRule="auto"/>
        <w:jc w:val="center"/>
        <w:rPr>
          <w:rFonts w:ascii="黑体" w:eastAsia="黑体" w:hAnsi="宋体"/>
          <w:b/>
          <w:bCs/>
          <w:sz w:val="44"/>
          <w:szCs w:val="44"/>
          <w:u w:val="single"/>
        </w:rPr>
      </w:pPr>
      <w:r>
        <w:rPr>
          <w:rFonts w:ascii="黑体" w:eastAsia="黑体" w:hAnsi="宋体" w:hint="eastAsia"/>
          <w:b/>
          <w:bCs/>
          <w:sz w:val="44"/>
          <w:szCs w:val="44"/>
          <w:u w:val="single"/>
        </w:rPr>
        <w:t>（</w:t>
      </w:r>
      <w:r>
        <w:rPr>
          <w:rFonts w:ascii="黑体" w:eastAsia="黑体" w:hAnsi="宋体" w:hint="eastAsia"/>
          <w:b/>
          <w:bCs/>
          <w:sz w:val="44"/>
          <w:szCs w:val="44"/>
          <w:u w:val="single"/>
        </w:rPr>
        <w:t>石河子大学（</w:t>
      </w:r>
      <w:r>
        <w:rPr>
          <w:rFonts w:ascii="黑体" w:eastAsia="黑体" w:hAnsi="宋体" w:hint="eastAsia"/>
          <w:b/>
          <w:bCs/>
          <w:sz w:val="44"/>
          <w:szCs w:val="44"/>
          <w:u w:val="single"/>
        </w:rPr>
        <w:t xml:space="preserve">   </w:t>
      </w:r>
      <w:r>
        <w:rPr>
          <w:rFonts w:ascii="黑体" w:eastAsia="黑体" w:hAnsi="宋体" w:hint="eastAsia"/>
          <w:b/>
          <w:bCs/>
          <w:sz w:val="44"/>
          <w:szCs w:val="44"/>
          <w:u w:val="single"/>
        </w:rPr>
        <w:t>单位）（</w:t>
      </w:r>
      <w:r>
        <w:rPr>
          <w:rFonts w:ascii="黑体" w:eastAsia="黑体" w:hAnsi="宋体" w:hint="eastAsia"/>
          <w:b/>
          <w:bCs/>
          <w:sz w:val="44"/>
          <w:szCs w:val="44"/>
          <w:u w:val="single"/>
        </w:rPr>
        <w:t xml:space="preserve">    </w:t>
      </w:r>
      <w:bookmarkStart w:id="0" w:name="_GoBack"/>
      <w:bookmarkEnd w:id="0"/>
      <w:r>
        <w:rPr>
          <w:rFonts w:ascii="黑体" w:eastAsia="黑体" w:hAnsi="宋体" w:hint="eastAsia"/>
          <w:b/>
          <w:bCs/>
          <w:sz w:val="44"/>
          <w:szCs w:val="44"/>
          <w:u w:val="single"/>
        </w:rPr>
        <w:t>项目）</w:t>
      </w:r>
      <w:r>
        <w:rPr>
          <w:rFonts w:ascii="黑体" w:eastAsia="黑体" w:hAnsi="宋体" w:hint="eastAsia"/>
          <w:b/>
          <w:bCs/>
          <w:sz w:val="44"/>
          <w:szCs w:val="44"/>
          <w:u w:val="single"/>
        </w:rPr>
        <w:t>）</w:t>
      </w:r>
    </w:p>
    <w:p w:rsidR="00EB58F6" w:rsidRDefault="00CA0757">
      <w:pPr>
        <w:spacing w:line="360" w:lineRule="auto"/>
        <w:jc w:val="center"/>
        <w:rPr>
          <w:rFonts w:ascii="黑体" w:eastAsia="黑体" w:hAnsi="宋体"/>
          <w:b/>
          <w:bCs/>
          <w:sz w:val="32"/>
          <w:szCs w:val="32"/>
        </w:rPr>
      </w:pPr>
      <w:r>
        <w:rPr>
          <w:rFonts w:ascii="黑体" w:eastAsia="黑体" w:hAnsi="黑体" w:hint="eastAsia"/>
          <w:bCs/>
          <w:color w:val="000000"/>
          <w:kern w:val="44"/>
          <w:sz w:val="28"/>
          <w:szCs w:val="28"/>
        </w:rPr>
        <w:t>（</w:t>
      </w:r>
      <w:r>
        <w:rPr>
          <w:rFonts w:ascii="黑体" w:eastAsia="黑体" w:hAnsi="黑体" w:hint="eastAsia"/>
          <w:bCs/>
          <w:color w:val="000000"/>
          <w:kern w:val="44"/>
          <w:sz w:val="28"/>
          <w:szCs w:val="28"/>
        </w:rPr>
        <w:t>注：软件采购专用</w:t>
      </w:r>
      <w:r>
        <w:rPr>
          <w:rFonts w:ascii="黑体" w:eastAsia="黑体" w:hAnsi="黑体" w:hint="eastAsia"/>
          <w:bCs/>
          <w:color w:val="000000"/>
          <w:kern w:val="44"/>
          <w:sz w:val="28"/>
          <w:szCs w:val="28"/>
        </w:rPr>
        <w:t>）</w:t>
      </w:r>
    </w:p>
    <w:p w:rsidR="00EB58F6" w:rsidRDefault="00EB58F6">
      <w:pPr>
        <w:spacing w:line="360" w:lineRule="auto"/>
        <w:rPr>
          <w:rFonts w:ascii="黑体" w:eastAsia="黑体" w:hAnsi="宋体"/>
          <w:b/>
          <w:bCs/>
          <w:sz w:val="32"/>
          <w:szCs w:val="32"/>
        </w:rPr>
      </w:pPr>
    </w:p>
    <w:p w:rsidR="00EB58F6" w:rsidRDefault="00EB58F6">
      <w:pPr>
        <w:spacing w:line="360" w:lineRule="auto"/>
        <w:rPr>
          <w:rFonts w:ascii="黑体" w:eastAsia="黑体" w:hAnsi="宋体"/>
          <w:b/>
          <w:bCs/>
          <w:sz w:val="32"/>
          <w:szCs w:val="32"/>
        </w:rPr>
      </w:pPr>
    </w:p>
    <w:p w:rsidR="00EB58F6" w:rsidRDefault="00EB58F6">
      <w:pPr>
        <w:spacing w:line="360" w:lineRule="auto"/>
        <w:jc w:val="center"/>
        <w:rPr>
          <w:rFonts w:ascii="黑体" w:eastAsia="黑体" w:hAnsi="宋体"/>
          <w:b/>
          <w:bCs/>
          <w:sz w:val="32"/>
          <w:szCs w:val="32"/>
          <w:u w:val="single"/>
        </w:rPr>
      </w:pPr>
    </w:p>
    <w:p w:rsidR="00EB58F6" w:rsidRDefault="00CA0757">
      <w:pPr>
        <w:spacing w:line="360" w:lineRule="auto"/>
        <w:jc w:val="center"/>
        <w:rPr>
          <w:rFonts w:ascii="黑体" w:eastAsia="黑体" w:hAnsi="宋体"/>
          <w:b/>
          <w:bCs/>
          <w:sz w:val="32"/>
          <w:szCs w:val="32"/>
        </w:rPr>
      </w:pPr>
      <w:r>
        <w:rPr>
          <w:rFonts w:ascii="黑体" w:eastAsia="黑体" w:hAnsi="宋体" w:hint="eastAsia"/>
          <w:b/>
          <w:bCs/>
          <w:kern w:val="0"/>
          <w:sz w:val="32"/>
          <w:szCs w:val="32"/>
        </w:rPr>
        <w:t>合同编号：</w:t>
      </w:r>
      <w:r>
        <w:rPr>
          <w:rFonts w:ascii="黑体" w:eastAsia="黑体" w:hAnsi="宋体" w:hint="eastAsia"/>
          <w:b/>
          <w:bCs/>
          <w:kern w:val="0"/>
          <w:sz w:val="32"/>
          <w:szCs w:val="32"/>
          <w:u w:val="single"/>
        </w:rPr>
        <w:t>招采中心年度编号或询价编号</w:t>
      </w:r>
      <w:r>
        <w:rPr>
          <w:rFonts w:ascii="黑体" w:eastAsia="黑体" w:hAnsi="宋体" w:hint="eastAsia"/>
          <w:b/>
          <w:bCs/>
          <w:kern w:val="0"/>
          <w:sz w:val="32"/>
          <w:szCs w:val="32"/>
          <w:u w:val="single"/>
        </w:rPr>
        <w:t xml:space="preserve"> </w:t>
      </w:r>
      <w:r>
        <w:rPr>
          <w:rFonts w:ascii="黑体" w:eastAsia="黑体" w:hAnsi="宋体" w:hint="eastAsia"/>
          <w:b/>
          <w:bCs/>
          <w:sz w:val="32"/>
          <w:szCs w:val="32"/>
        </w:rPr>
        <w:t xml:space="preserve"> </w:t>
      </w:r>
    </w:p>
    <w:p w:rsidR="00EB58F6" w:rsidRDefault="00CA0757">
      <w:pPr>
        <w:spacing w:line="360" w:lineRule="auto"/>
        <w:jc w:val="center"/>
        <w:rPr>
          <w:rFonts w:ascii="黑体" w:eastAsia="黑体" w:hAnsi="宋体"/>
          <w:b/>
          <w:bCs/>
          <w:sz w:val="24"/>
        </w:rPr>
      </w:pPr>
      <w:r>
        <w:rPr>
          <w:rFonts w:ascii="黑体" w:eastAsia="黑体" w:hAnsi="宋体" w:hint="eastAsia"/>
          <w:b/>
          <w:bCs/>
          <w:sz w:val="24"/>
        </w:rPr>
        <w:t>如：兵</w:t>
      </w:r>
      <w:r>
        <w:rPr>
          <w:rFonts w:ascii="黑体" w:eastAsia="黑体" w:hAnsi="宋体" w:hint="eastAsia"/>
          <w:b/>
          <w:bCs/>
          <w:sz w:val="24"/>
        </w:rPr>
        <w:t>2018-</w:t>
      </w:r>
      <w:r>
        <w:rPr>
          <w:rFonts w:ascii="黑体" w:eastAsia="黑体" w:hAnsi="宋体" w:hint="eastAsia"/>
          <w:b/>
          <w:bCs/>
          <w:sz w:val="24"/>
        </w:rPr>
        <w:t>×××</w:t>
      </w:r>
      <w:r>
        <w:rPr>
          <w:rFonts w:ascii="黑体" w:eastAsia="黑体" w:hAnsi="宋体" w:hint="eastAsia"/>
          <w:b/>
          <w:bCs/>
          <w:sz w:val="24"/>
        </w:rPr>
        <w:t>-</w:t>
      </w:r>
      <w:r>
        <w:rPr>
          <w:rFonts w:ascii="黑体" w:eastAsia="黑体" w:hAnsi="宋体" w:hint="eastAsia"/>
          <w:b/>
          <w:bCs/>
          <w:sz w:val="24"/>
        </w:rPr>
        <w:t>？（第？包）</w:t>
      </w:r>
      <w:r>
        <w:rPr>
          <w:rFonts w:ascii="黑体" w:eastAsia="黑体" w:hAnsi="宋体" w:hint="eastAsia"/>
          <w:b/>
          <w:bCs/>
          <w:sz w:val="24"/>
        </w:rPr>
        <w:t xml:space="preserve"> // XJ2018-</w:t>
      </w:r>
      <w:r>
        <w:rPr>
          <w:rFonts w:ascii="黑体" w:eastAsia="黑体" w:hAnsi="宋体" w:hint="eastAsia"/>
          <w:b/>
          <w:bCs/>
          <w:sz w:val="24"/>
        </w:rPr>
        <w:t>×××</w:t>
      </w:r>
    </w:p>
    <w:p w:rsidR="00EB58F6" w:rsidRDefault="00EB58F6">
      <w:pPr>
        <w:spacing w:line="360" w:lineRule="auto"/>
        <w:jc w:val="center"/>
        <w:rPr>
          <w:rFonts w:ascii="黑体" w:eastAsia="黑体" w:hAnsi="宋体"/>
          <w:b/>
          <w:bCs/>
          <w:sz w:val="44"/>
          <w:szCs w:val="44"/>
        </w:rPr>
      </w:pPr>
    </w:p>
    <w:p w:rsidR="00EB58F6" w:rsidRDefault="00EB58F6">
      <w:pPr>
        <w:spacing w:line="360" w:lineRule="auto"/>
        <w:jc w:val="center"/>
        <w:rPr>
          <w:rFonts w:ascii="黑体" w:eastAsia="黑体" w:hAnsi="宋体"/>
          <w:b/>
          <w:bCs/>
          <w:sz w:val="44"/>
          <w:szCs w:val="44"/>
        </w:rPr>
      </w:pPr>
    </w:p>
    <w:p w:rsidR="00EB58F6" w:rsidRDefault="00CA0757">
      <w:pPr>
        <w:tabs>
          <w:tab w:val="left" w:pos="3060"/>
        </w:tabs>
        <w:spacing w:line="360" w:lineRule="auto"/>
        <w:rPr>
          <w:rFonts w:ascii="黑体" w:eastAsia="黑体" w:hAnsi="宋体"/>
          <w:b/>
          <w:bCs/>
          <w:sz w:val="32"/>
          <w:szCs w:val="32"/>
        </w:rPr>
      </w:pPr>
      <w:r>
        <w:rPr>
          <w:rFonts w:ascii="黑体" w:eastAsia="黑体" w:hAnsi="宋体" w:hint="eastAsia"/>
          <w:b/>
          <w:bCs/>
          <w:sz w:val="32"/>
          <w:szCs w:val="32"/>
        </w:rPr>
        <w:t>买方：</w:t>
      </w:r>
      <w:r>
        <w:rPr>
          <w:rFonts w:ascii="黑体" w:eastAsia="黑体" w:hAnsi="宋体" w:hint="eastAsia"/>
          <w:b/>
          <w:bCs/>
          <w:sz w:val="32"/>
          <w:szCs w:val="32"/>
          <w:u w:val="single"/>
        </w:rPr>
        <w:t xml:space="preserve">                  </w:t>
      </w:r>
      <w:r>
        <w:rPr>
          <w:rFonts w:ascii="黑体" w:eastAsia="黑体" w:hAnsi="宋体" w:hint="eastAsia"/>
          <w:b/>
          <w:bCs/>
          <w:sz w:val="32"/>
          <w:szCs w:val="32"/>
        </w:rPr>
        <w:t>（以下简称甲方）</w:t>
      </w:r>
    </w:p>
    <w:p w:rsidR="00EB58F6" w:rsidRDefault="00CA0757">
      <w:pPr>
        <w:tabs>
          <w:tab w:val="left" w:pos="3060"/>
        </w:tabs>
        <w:spacing w:line="360" w:lineRule="auto"/>
        <w:rPr>
          <w:rFonts w:ascii="黑体" w:eastAsia="黑体" w:hAnsi="宋体"/>
          <w:b/>
          <w:bCs/>
          <w:sz w:val="32"/>
          <w:szCs w:val="32"/>
        </w:rPr>
      </w:pPr>
      <w:r>
        <w:rPr>
          <w:rFonts w:ascii="黑体" w:eastAsia="黑体" w:hAnsi="宋体" w:hint="eastAsia"/>
          <w:b/>
          <w:bCs/>
          <w:sz w:val="32"/>
          <w:szCs w:val="32"/>
        </w:rPr>
        <w:t>卖方：</w:t>
      </w:r>
      <w:r>
        <w:rPr>
          <w:rFonts w:ascii="黑体" w:eastAsia="黑体" w:hAnsi="宋体" w:hint="eastAsia"/>
          <w:b/>
          <w:bCs/>
          <w:sz w:val="32"/>
          <w:szCs w:val="32"/>
          <w:u w:val="single"/>
        </w:rPr>
        <w:t xml:space="preserve">                  </w:t>
      </w:r>
      <w:r>
        <w:rPr>
          <w:rFonts w:ascii="黑体" w:eastAsia="黑体" w:hAnsi="宋体" w:hint="eastAsia"/>
          <w:b/>
          <w:bCs/>
          <w:sz w:val="32"/>
          <w:szCs w:val="32"/>
        </w:rPr>
        <w:t>（以下简称乙方）</w:t>
      </w:r>
    </w:p>
    <w:p w:rsidR="00EB58F6" w:rsidRDefault="00EB58F6">
      <w:pPr>
        <w:tabs>
          <w:tab w:val="left" w:pos="3060"/>
        </w:tabs>
        <w:spacing w:line="360" w:lineRule="auto"/>
        <w:rPr>
          <w:rFonts w:ascii="黑体" w:eastAsia="黑体" w:hAnsi="宋体"/>
          <w:b/>
          <w:bCs/>
          <w:sz w:val="32"/>
          <w:szCs w:val="32"/>
        </w:rPr>
      </w:pPr>
    </w:p>
    <w:p w:rsidR="00EB58F6" w:rsidRDefault="00EB58F6">
      <w:pPr>
        <w:tabs>
          <w:tab w:val="left" w:pos="3060"/>
        </w:tabs>
        <w:spacing w:line="360" w:lineRule="auto"/>
        <w:rPr>
          <w:rFonts w:ascii="黑体" w:eastAsia="黑体" w:hAnsi="宋体"/>
          <w:b/>
          <w:bCs/>
          <w:sz w:val="32"/>
          <w:szCs w:val="32"/>
        </w:rPr>
      </w:pPr>
    </w:p>
    <w:p w:rsidR="00EB58F6" w:rsidRDefault="00EB58F6">
      <w:pPr>
        <w:tabs>
          <w:tab w:val="left" w:pos="3060"/>
        </w:tabs>
        <w:spacing w:line="360" w:lineRule="auto"/>
        <w:rPr>
          <w:rFonts w:ascii="黑体" w:eastAsia="黑体" w:hAnsi="宋体"/>
          <w:b/>
          <w:bCs/>
          <w:sz w:val="32"/>
          <w:szCs w:val="32"/>
        </w:rPr>
      </w:pPr>
    </w:p>
    <w:p w:rsidR="00EB58F6" w:rsidRDefault="00CA0757">
      <w:pPr>
        <w:tabs>
          <w:tab w:val="left" w:pos="3060"/>
        </w:tabs>
        <w:spacing w:line="360" w:lineRule="auto"/>
        <w:rPr>
          <w:rFonts w:ascii="黑体" w:eastAsia="黑体" w:hAnsi="宋体"/>
          <w:b/>
          <w:bCs/>
          <w:sz w:val="32"/>
          <w:szCs w:val="32"/>
        </w:rPr>
      </w:pPr>
      <w:r>
        <w:rPr>
          <w:rFonts w:ascii="黑体" w:eastAsia="黑体" w:hAnsi="宋体" w:hint="eastAsia"/>
          <w:b/>
          <w:bCs/>
          <w:sz w:val="32"/>
          <w:szCs w:val="32"/>
        </w:rPr>
        <w:t>签订地点：</w:t>
      </w:r>
      <w:r>
        <w:rPr>
          <w:rFonts w:ascii="黑体" w:eastAsia="黑体" w:hAnsi="宋体" w:hint="eastAsia"/>
          <w:b/>
          <w:bCs/>
          <w:sz w:val="32"/>
          <w:szCs w:val="32"/>
        </w:rPr>
        <w:t xml:space="preserve">  </w:t>
      </w:r>
      <w:r>
        <w:rPr>
          <w:rFonts w:ascii="黑体" w:eastAsia="黑体" w:hAnsi="宋体" w:hint="eastAsia"/>
          <w:b/>
          <w:bCs/>
          <w:sz w:val="32"/>
          <w:szCs w:val="32"/>
        </w:rPr>
        <w:t>石河子大学</w:t>
      </w:r>
    </w:p>
    <w:p w:rsidR="00EB58F6" w:rsidRDefault="00CA0757">
      <w:pPr>
        <w:spacing w:line="360" w:lineRule="auto"/>
        <w:rPr>
          <w:rFonts w:ascii="黑体" w:eastAsia="黑体" w:hAnsi="宋体"/>
          <w:b/>
          <w:bCs/>
          <w:sz w:val="32"/>
          <w:szCs w:val="32"/>
        </w:rPr>
      </w:pPr>
      <w:r>
        <w:rPr>
          <w:rFonts w:ascii="黑体" w:eastAsia="黑体" w:hAnsi="宋体" w:hint="eastAsia"/>
          <w:b/>
          <w:bCs/>
          <w:sz w:val="32"/>
          <w:szCs w:val="32"/>
        </w:rPr>
        <w:t>签订时间：</w:t>
      </w:r>
      <w:r>
        <w:rPr>
          <w:rFonts w:ascii="黑体" w:eastAsia="黑体" w:hAnsi="宋体" w:hint="eastAsia"/>
          <w:b/>
          <w:bCs/>
          <w:sz w:val="32"/>
          <w:szCs w:val="32"/>
        </w:rPr>
        <w:t xml:space="preserve">20    </w:t>
      </w:r>
      <w:r>
        <w:rPr>
          <w:rFonts w:ascii="黑体" w:eastAsia="黑体" w:hAnsi="宋体" w:hint="eastAsia"/>
          <w:b/>
          <w:bCs/>
          <w:sz w:val="32"/>
          <w:szCs w:val="32"/>
        </w:rPr>
        <w:t>年</w:t>
      </w:r>
      <w:r>
        <w:rPr>
          <w:rFonts w:ascii="黑体" w:eastAsia="黑体" w:hAnsi="宋体" w:hint="eastAsia"/>
          <w:b/>
          <w:bCs/>
          <w:sz w:val="32"/>
          <w:szCs w:val="32"/>
        </w:rPr>
        <w:t xml:space="preserve">   </w:t>
      </w:r>
      <w:r>
        <w:rPr>
          <w:rFonts w:ascii="黑体" w:eastAsia="黑体" w:hAnsi="宋体" w:hint="eastAsia"/>
          <w:b/>
          <w:bCs/>
          <w:sz w:val="32"/>
          <w:szCs w:val="32"/>
        </w:rPr>
        <w:t>月</w:t>
      </w:r>
      <w:r>
        <w:rPr>
          <w:rFonts w:ascii="黑体" w:eastAsia="黑体" w:hAnsi="宋体" w:hint="eastAsia"/>
          <w:b/>
          <w:bCs/>
          <w:sz w:val="32"/>
          <w:szCs w:val="32"/>
        </w:rPr>
        <w:t xml:space="preserve">   </w:t>
      </w:r>
      <w:r>
        <w:rPr>
          <w:rFonts w:ascii="黑体" w:eastAsia="黑体" w:hAnsi="宋体" w:hint="eastAsia"/>
          <w:b/>
          <w:bCs/>
          <w:sz w:val="32"/>
          <w:szCs w:val="32"/>
        </w:rPr>
        <w:t>日</w:t>
      </w:r>
    </w:p>
    <w:p w:rsidR="00EB58F6" w:rsidRDefault="00EB58F6">
      <w:pPr>
        <w:spacing w:line="360" w:lineRule="auto"/>
        <w:ind w:firstLineChars="200" w:firstLine="482"/>
        <w:rPr>
          <w:rFonts w:ascii="宋体" w:hAnsi="宋体"/>
          <w:b/>
          <w:bCs/>
          <w:sz w:val="24"/>
        </w:rPr>
      </w:pPr>
    </w:p>
    <w:p w:rsidR="00EB58F6" w:rsidRDefault="00EB58F6">
      <w:pPr>
        <w:spacing w:line="360" w:lineRule="auto"/>
        <w:ind w:firstLineChars="200" w:firstLine="482"/>
        <w:rPr>
          <w:rFonts w:ascii="宋体" w:hAnsi="宋体"/>
          <w:b/>
          <w:bCs/>
          <w:sz w:val="24"/>
        </w:rPr>
      </w:pPr>
    </w:p>
    <w:p w:rsidR="00EB58F6" w:rsidRDefault="00EB58F6">
      <w:pPr>
        <w:spacing w:line="360" w:lineRule="auto"/>
        <w:ind w:firstLineChars="200" w:firstLine="482"/>
        <w:rPr>
          <w:rFonts w:ascii="宋体" w:hAnsi="宋体"/>
          <w:b/>
          <w:bCs/>
          <w:sz w:val="24"/>
        </w:rPr>
      </w:pPr>
    </w:p>
    <w:p w:rsidR="00EB58F6" w:rsidRDefault="00CA0757" w:rsidP="00AD2939">
      <w:pPr>
        <w:spacing w:line="360" w:lineRule="auto"/>
        <w:ind w:left="843" w:hangingChars="400" w:hanging="843"/>
        <w:rPr>
          <w:rFonts w:ascii="宋体" w:hAnsi="宋体"/>
          <w:b/>
          <w:bCs/>
          <w:szCs w:val="21"/>
        </w:rPr>
      </w:pPr>
      <w:r>
        <w:rPr>
          <w:rFonts w:ascii="宋体" w:hAnsi="宋体" w:hint="eastAsia"/>
          <w:b/>
          <w:bCs/>
          <w:szCs w:val="21"/>
        </w:rPr>
        <w:t>备注：</w:t>
      </w:r>
      <w:r>
        <w:rPr>
          <w:rFonts w:ascii="宋体" w:hAnsi="宋体" w:hint="eastAsia"/>
          <w:b/>
          <w:bCs/>
          <w:szCs w:val="21"/>
        </w:rPr>
        <w:t xml:space="preserve">  1.</w:t>
      </w:r>
      <w:r>
        <w:rPr>
          <w:rFonts w:ascii="宋体" w:hAnsi="宋体" w:hint="eastAsia"/>
          <w:b/>
          <w:bCs/>
          <w:szCs w:val="21"/>
        </w:rPr>
        <w:t>根据项目具体要求可以增加相应条款，但不得删减合同范本条款，如无相关约束条款，可以用（</w:t>
      </w:r>
      <w:r>
        <w:rPr>
          <w:rFonts w:ascii="宋体" w:hAnsi="宋体" w:cs="宋体" w:hint="eastAsia"/>
          <w:b/>
          <w:bCs/>
          <w:szCs w:val="21"/>
        </w:rPr>
        <w:t>/</w:t>
      </w:r>
      <w:r>
        <w:rPr>
          <w:rFonts w:ascii="宋体" w:hAnsi="宋体" w:hint="eastAsia"/>
          <w:b/>
          <w:bCs/>
          <w:szCs w:val="21"/>
        </w:rPr>
        <w:t>）标注</w:t>
      </w:r>
    </w:p>
    <w:p w:rsidR="00EB58F6" w:rsidRDefault="00CA0757">
      <w:pPr>
        <w:spacing w:line="360" w:lineRule="auto"/>
        <w:ind w:firstLineChars="400" w:firstLine="843"/>
        <w:rPr>
          <w:rFonts w:ascii="宋体" w:hAnsi="宋体"/>
          <w:b/>
          <w:bCs/>
          <w:szCs w:val="21"/>
        </w:rPr>
      </w:pPr>
      <w:r>
        <w:rPr>
          <w:rFonts w:ascii="宋体" w:hAnsi="宋体" w:hint="eastAsia"/>
          <w:b/>
          <w:bCs/>
          <w:szCs w:val="21"/>
        </w:rPr>
        <w:t>2.</w:t>
      </w:r>
      <w:r>
        <w:rPr>
          <w:rFonts w:ascii="宋体" w:hAnsi="宋体" w:hint="eastAsia"/>
          <w:b/>
          <w:bCs/>
          <w:szCs w:val="21"/>
        </w:rPr>
        <w:t>招标编号</w:t>
      </w:r>
      <w:r>
        <w:rPr>
          <w:rFonts w:ascii="宋体" w:hAnsi="宋体" w:hint="eastAsia"/>
          <w:b/>
          <w:bCs/>
          <w:szCs w:val="21"/>
        </w:rPr>
        <w:t xml:space="preserve"> </w:t>
      </w:r>
      <w:r>
        <w:rPr>
          <w:rFonts w:ascii="宋体" w:hAnsi="宋体" w:hint="eastAsia"/>
          <w:b/>
          <w:bCs/>
          <w:szCs w:val="21"/>
        </w:rPr>
        <w:t>合同编号：（为项目采购立项编号，兵团批复编号或校内询价编号）</w:t>
      </w:r>
    </w:p>
    <w:p w:rsidR="00EB58F6" w:rsidRDefault="00EB58F6">
      <w:pPr>
        <w:spacing w:line="360" w:lineRule="auto"/>
        <w:ind w:firstLineChars="200" w:firstLine="482"/>
        <w:jc w:val="center"/>
        <w:rPr>
          <w:rFonts w:ascii="宋体" w:hAnsi="宋体"/>
          <w:b/>
          <w:bCs/>
          <w:sz w:val="24"/>
        </w:rPr>
      </w:pPr>
    </w:p>
    <w:p w:rsidR="00EB58F6" w:rsidRDefault="00EB58F6">
      <w:pPr>
        <w:outlineLvl w:val="0"/>
        <w:rPr>
          <w:rFonts w:ascii="新宋体" w:eastAsia="新宋体" w:hAnsi="新宋体"/>
          <w:b/>
          <w:bCs/>
          <w:sz w:val="36"/>
        </w:rPr>
        <w:sectPr w:rsidR="00EB58F6">
          <w:pgSz w:w="11906" w:h="16838"/>
          <w:pgMar w:top="1440" w:right="1800" w:bottom="1440" w:left="1800" w:header="851" w:footer="992" w:gutter="0"/>
          <w:cols w:space="425"/>
          <w:docGrid w:type="lines" w:linePitch="312"/>
        </w:sectPr>
      </w:pPr>
    </w:p>
    <w:p w:rsidR="00EB58F6" w:rsidRDefault="00EB58F6">
      <w:pPr>
        <w:outlineLvl w:val="0"/>
        <w:rPr>
          <w:rFonts w:ascii="新宋体" w:eastAsia="新宋体" w:hAnsi="新宋体"/>
          <w:b/>
          <w:bCs/>
          <w:sz w:val="36"/>
        </w:rPr>
      </w:pPr>
    </w:p>
    <w:p w:rsidR="00EB58F6" w:rsidRDefault="00CA0757">
      <w:pPr>
        <w:jc w:val="center"/>
        <w:outlineLvl w:val="0"/>
        <w:rPr>
          <w:rFonts w:ascii="宋体"/>
          <w:b/>
          <w:sz w:val="32"/>
          <w:szCs w:val="32"/>
        </w:rPr>
      </w:pPr>
      <w:r>
        <w:rPr>
          <w:rFonts w:ascii="新宋体" w:eastAsia="新宋体" w:hAnsi="新宋体" w:hint="eastAsia"/>
          <w:b/>
          <w:bCs/>
          <w:sz w:val="36"/>
        </w:rPr>
        <w:t>软件采购合同</w:t>
      </w:r>
    </w:p>
    <w:p w:rsidR="00EB58F6" w:rsidRDefault="00EB58F6">
      <w:pPr>
        <w:spacing w:line="360" w:lineRule="auto"/>
        <w:jc w:val="center"/>
        <w:rPr>
          <w:rFonts w:ascii="宋体"/>
          <w:sz w:val="24"/>
        </w:rPr>
      </w:pPr>
    </w:p>
    <w:p w:rsidR="00EB58F6" w:rsidRDefault="00CA0757" w:rsidP="00AD2939">
      <w:pPr>
        <w:snapToGrid w:val="0"/>
        <w:spacing w:afterLines="50" w:line="440" w:lineRule="exact"/>
        <w:ind w:firstLineChars="200" w:firstLine="480"/>
        <w:rPr>
          <w:rFonts w:ascii="宋体" w:hAnsi="宋体"/>
          <w:color w:val="000000"/>
          <w:sz w:val="24"/>
        </w:rPr>
      </w:pPr>
      <w:r>
        <w:rPr>
          <w:rFonts w:ascii="宋体" w:hAnsi="宋体" w:hint="eastAsia"/>
          <w:color w:val="000000"/>
          <w:sz w:val="24"/>
        </w:rPr>
        <w:t>甲乙双方依据《中华人民共和国合同法》及相关法律法规，本着相互合作、互利互惠的原则，经充分协商，订立本合同，以兹共同遵照履行。</w:t>
      </w:r>
    </w:p>
    <w:p w:rsidR="00EB58F6" w:rsidRDefault="00CA0757" w:rsidP="00AD2939">
      <w:pPr>
        <w:spacing w:line="440" w:lineRule="exact"/>
        <w:ind w:left="482" w:hangingChars="200" w:hanging="482"/>
        <w:rPr>
          <w:rFonts w:ascii="宋体"/>
          <w:b/>
          <w:sz w:val="24"/>
        </w:rPr>
      </w:pPr>
      <w:r>
        <w:rPr>
          <w:rFonts w:ascii="宋体" w:hAnsi="宋体" w:hint="eastAsia"/>
          <w:b/>
          <w:sz w:val="24"/>
        </w:rPr>
        <w:t>一、合同的组成</w:t>
      </w:r>
    </w:p>
    <w:p w:rsidR="00EB58F6" w:rsidRDefault="00CA0757">
      <w:pPr>
        <w:spacing w:line="440" w:lineRule="exact"/>
        <w:ind w:leftChars="228" w:left="479"/>
        <w:rPr>
          <w:rFonts w:ascii="宋体"/>
          <w:sz w:val="24"/>
        </w:rPr>
      </w:pPr>
      <w:r>
        <w:rPr>
          <w:rFonts w:ascii="宋体" w:hAnsi="宋体"/>
          <w:sz w:val="24"/>
        </w:rPr>
        <w:t>1</w:t>
      </w:r>
      <w:r>
        <w:rPr>
          <w:rFonts w:ascii="宋体" w:hAnsi="宋体" w:hint="eastAsia"/>
          <w:sz w:val="24"/>
        </w:rPr>
        <w:t>、招标文件及补充通知</w:t>
      </w:r>
    </w:p>
    <w:p w:rsidR="00EB58F6" w:rsidRDefault="00CA0757">
      <w:pPr>
        <w:spacing w:line="440" w:lineRule="exact"/>
        <w:ind w:leftChars="228" w:left="479"/>
        <w:rPr>
          <w:rFonts w:ascii="宋体"/>
          <w:sz w:val="24"/>
        </w:rPr>
      </w:pPr>
      <w:r>
        <w:rPr>
          <w:rFonts w:ascii="宋体" w:hAnsi="宋体"/>
          <w:sz w:val="24"/>
        </w:rPr>
        <w:t>2</w:t>
      </w:r>
      <w:r>
        <w:rPr>
          <w:rFonts w:ascii="宋体" w:hAnsi="宋体" w:hint="eastAsia"/>
          <w:sz w:val="24"/>
        </w:rPr>
        <w:t>、投标文件及澄清承诺</w:t>
      </w:r>
    </w:p>
    <w:p w:rsidR="00EB58F6" w:rsidRDefault="00700186">
      <w:pPr>
        <w:spacing w:line="440" w:lineRule="exact"/>
        <w:ind w:leftChars="228" w:left="479"/>
        <w:rPr>
          <w:rFonts w:ascii="宋体"/>
          <w:sz w:val="24"/>
        </w:rPr>
      </w:pPr>
      <w:r>
        <w:rPr>
          <w:rFonts w:ascii="宋体" w:hAnsi="宋体" w:hint="eastAsia"/>
          <w:sz w:val="24"/>
        </w:rPr>
        <w:t>3</w:t>
      </w:r>
      <w:r w:rsidR="00CA0757">
        <w:rPr>
          <w:rFonts w:ascii="宋体" w:hAnsi="宋体" w:hint="eastAsia"/>
          <w:sz w:val="24"/>
        </w:rPr>
        <w:t>、合同书</w:t>
      </w:r>
    </w:p>
    <w:p w:rsidR="00EB58F6" w:rsidRDefault="00700186">
      <w:pPr>
        <w:spacing w:line="440" w:lineRule="exact"/>
        <w:ind w:leftChars="228" w:left="479"/>
        <w:rPr>
          <w:rFonts w:ascii="宋体"/>
          <w:sz w:val="24"/>
        </w:rPr>
      </w:pPr>
      <w:r>
        <w:rPr>
          <w:rFonts w:ascii="宋体" w:hAnsi="宋体" w:hint="eastAsia"/>
          <w:sz w:val="24"/>
        </w:rPr>
        <w:t>4</w:t>
      </w:r>
      <w:r w:rsidR="00CA0757">
        <w:rPr>
          <w:rFonts w:ascii="宋体" w:hAnsi="宋体" w:hint="eastAsia"/>
          <w:sz w:val="24"/>
        </w:rPr>
        <w:t>、合同执行过程的往来函件</w:t>
      </w:r>
    </w:p>
    <w:p w:rsidR="00EB58F6" w:rsidRDefault="00CA0757">
      <w:pPr>
        <w:spacing w:line="440" w:lineRule="exact"/>
        <w:ind w:left="1" w:hanging="1"/>
        <w:rPr>
          <w:rFonts w:ascii="宋体"/>
          <w:b/>
          <w:sz w:val="24"/>
        </w:rPr>
      </w:pPr>
      <w:r>
        <w:rPr>
          <w:rFonts w:ascii="宋体" w:hAnsi="宋体" w:hint="eastAsia"/>
          <w:b/>
          <w:sz w:val="24"/>
        </w:rPr>
        <w:t>二、甲、乙双方保证按本合同第一条所列文件进行工作，承担上述文件规定的全部责任和义务。</w:t>
      </w:r>
    </w:p>
    <w:p w:rsidR="00EB58F6" w:rsidRDefault="00CA0757">
      <w:pPr>
        <w:spacing w:line="440" w:lineRule="exact"/>
        <w:ind w:right="73"/>
        <w:rPr>
          <w:rFonts w:ascii="宋体"/>
          <w:b/>
          <w:sz w:val="24"/>
        </w:rPr>
      </w:pPr>
      <w:r>
        <w:rPr>
          <w:rFonts w:ascii="宋体" w:hAnsi="宋体" w:hint="eastAsia"/>
          <w:b/>
          <w:sz w:val="24"/>
        </w:rPr>
        <w:t>三、产品名称、型号、价格、及数量（可用列表方式）</w:t>
      </w:r>
      <w:r>
        <w:rPr>
          <w:rFonts w:ascii="宋体" w:hAnsi="宋体"/>
          <w:b/>
          <w:sz w:val="24"/>
        </w:rPr>
        <w:t xml:space="preserve">    </w:t>
      </w:r>
      <w:r>
        <w:rPr>
          <w:rFonts w:ascii="宋体" w:hAnsi="宋体" w:hint="eastAsia"/>
          <w:b/>
          <w:sz w:val="24"/>
        </w:rPr>
        <w:t>单位：元人民币</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832"/>
        <w:gridCol w:w="1843"/>
        <w:gridCol w:w="850"/>
        <w:gridCol w:w="709"/>
        <w:gridCol w:w="992"/>
        <w:gridCol w:w="992"/>
        <w:gridCol w:w="1276"/>
      </w:tblGrid>
      <w:tr w:rsidR="00EB58F6">
        <w:trPr>
          <w:trHeight w:val="605"/>
        </w:trPr>
        <w:tc>
          <w:tcPr>
            <w:tcW w:w="720" w:type="dxa"/>
            <w:vAlign w:val="center"/>
          </w:tcPr>
          <w:p w:rsidR="00EB58F6" w:rsidRDefault="00CA0757">
            <w:pPr>
              <w:spacing w:line="440" w:lineRule="exact"/>
              <w:jc w:val="center"/>
              <w:rPr>
                <w:rFonts w:ascii="宋体"/>
                <w:sz w:val="24"/>
              </w:rPr>
            </w:pPr>
            <w:r>
              <w:rPr>
                <w:rFonts w:ascii="宋体" w:hAnsi="宋体" w:hint="eastAsia"/>
                <w:sz w:val="24"/>
              </w:rPr>
              <w:t>序号</w:t>
            </w:r>
          </w:p>
        </w:tc>
        <w:tc>
          <w:tcPr>
            <w:tcW w:w="1832" w:type="dxa"/>
            <w:vAlign w:val="center"/>
          </w:tcPr>
          <w:p w:rsidR="00EB58F6" w:rsidRDefault="00CA0757">
            <w:pPr>
              <w:spacing w:line="440" w:lineRule="exact"/>
              <w:jc w:val="center"/>
              <w:rPr>
                <w:rFonts w:ascii="宋体"/>
                <w:sz w:val="24"/>
              </w:rPr>
            </w:pPr>
            <w:r>
              <w:rPr>
                <w:rFonts w:ascii="宋体" w:hAnsi="宋体" w:hint="eastAsia"/>
                <w:sz w:val="24"/>
              </w:rPr>
              <w:t>名称</w:t>
            </w:r>
          </w:p>
        </w:tc>
        <w:tc>
          <w:tcPr>
            <w:tcW w:w="1843" w:type="dxa"/>
            <w:vAlign w:val="center"/>
          </w:tcPr>
          <w:p w:rsidR="00EB58F6" w:rsidRDefault="00CA0757">
            <w:pPr>
              <w:spacing w:line="440" w:lineRule="exact"/>
              <w:jc w:val="center"/>
              <w:rPr>
                <w:rFonts w:ascii="宋体"/>
                <w:sz w:val="24"/>
              </w:rPr>
            </w:pPr>
            <w:r>
              <w:rPr>
                <w:rFonts w:ascii="宋体" w:hAnsi="宋体" w:hint="eastAsia"/>
                <w:sz w:val="24"/>
              </w:rPr>
              <w:t>规格型号</w:t>
            </w:r>
          </w:p>
        </w:tc>
        <w:tc>
          <w:tcPr>
            <w:tcW w:w="850" w:type="dxa"/>
            <w:vAlign w:val="center"/>
          </w:tcPr>
          <w:p w:rsidR="00EB58F6" w:rsidRDefault="00CA0757">
            <w:pPr>
              <w:spacing w:line="440" w:lineRule="exact"/>
              <w:jc w:val="center"/>
              <w:rPr>
                <w:rFonts w:ascii="宋体"/>
                <w:sz w:val="24"/>
              </w:rPr>
            </w:pPr>
            <w:r>
              <w:rPr>
                <w:rFonts w:ascii="宋体" w:hAnsi="宋体" w:hint="eastAsia"/>
                <w:sz w:val="24"/>
              </w:rPr>
              <w:t>单位</w:t>
            </w:r>
          </w:p>
        </w:tc>
        <w:tc>
          <w:tcPr>
            <w:tcW w:w="709" w:type="dxa"/>
            <w:vAlign w:val="center"/>
          </w:tcPr>
          <w:p w:rsidR="00EB58F6" w:rsidRDefault="00CA0757">
            <w:pPr>
              <w:spacing w:line="440" w:lineRule="exact"/>
              <w:jc w:val="center"/>
              <w:rPr>
                <w:rFonts w:ascii="宋体"/>
                <w:sz w:val="24"/>
              </w:rPr>
            </w:pPr>
            <w:r>
              <w:rPr>
                <w:rFonts w:ascii="宋体" w:hAnsi="宋体" w:hint="eastAsia"/>
                <w:sz w:val="24"/>
              </w:rPr>
              <w:t>数量</w:t>
            </w:r>
          </w:p>
        </w:tc>
        <w:tc>
          <w:tcPr>
            <w:tcW w:w="992" w:type="dxa"/>
            <w:vAlign w:val="center"/>
          </w:tcPr>
          <w:p w:rsidR="00EB58F6" w:rsidRDefault="00CA0757">
            <w:pPr>
              <w:spacing w:line="440" w:lineRule="exact"/>
              <w:jc w:val="center"/>
              <w:rPr>
                <w:rFonts w:ascii="宋体"/>
                <w:sz w:val="24"/>
              </w:rPr>
            </w:pPr>
            <w:r>
              <w:rPr>
                <w:rFonts w:ascii="宋体" w:hAnsi="宋体" w:hint="eastAsia"/>
                <w:sz w:val="24"/>
              </w:rPr>
              <w:t>单价</w:t>
            </w:r>
          </w:p>
        </w:tc>
        <w:tc>
          <w:tcPr>
            <w:tcW w:w="992" w:type="dxa"/>
            <w:vAlign w:val="center"/>
          </w:tcPr>
          <w:p w:rsidR="00EB58F6" w:rsidRDefault="00CA0757">
            <w:pPr>
              <w:spacing w:line="440" w:lineRule="exact"/>
              <w:jc w:val="center"/>
              <w:rPr>
                <w:rFonts w:ascii="宋体"/>
                <w:sz w:val="24"/>
              </w:rPr>
            </w:pPr>
            <w:r>
              <w:rPr>
                <w:rFonts w:ascii="宋体" w:hAnsi="宋体" w:hint="eastAsia"/>
                <w:sz w:val="24"/>
              </w:rPr>
              <w:t>总价</w:t>
            </w:r>
          </w:p>
        </w:tc>
        <w:tc>
          <w:tcPr>
            <w:tcW w:w="1276" w:type="dxa"/>
            <w:vAlign w:val="center"/>
          </w:tcPr>
          <w:p w:rsidR="00EB58F6" w:rsidRDefault="00CA0757">
            <w:pPr>
              <w:spacing w:line="440" w:lineRule="exact"/>
              <w:jc w:val="center"/>
              <w:rPr>
                <w:rFonts w:ascii="宋体"/>
                <w:sz w:val="24"/>
              </w:rPr>
            </w:pPr>
            <w:r>
              <w:rPr>
                <w:rFonts w:ascii="宋体" w:hAnsi="宋体" w:hint="eastAsia"/>
                <w:sz w:val="24"/>
              </w:rPr>
              <w:t>生产厂家</w:t>
            </w:r>
          </w:p>
        </w:tc>
      </w:tr>
      <w:tr w:rsidR="00EB58F6">
        <w:trPr>
          <w:trHeight w:val="605"/>
        </w:trPr>
        <w:tc>
          <w:tcPr>
            <w:tcW w:w="720" w:type="dxa"/>
            <w:vAlign w:val="center"/>
          </w:tcPr>
          <w:p w:rsidR="00EB58F6" w:rsidRDefault="00CA0757">
            <w:pPr>
              <w:tabs>
                <w:tab w:val="left" w:pos="5355"/>
              </w:tabs>
              <w:spacing w:line="440" w:lineRule="exact"/>
              <w:jc w:val="center"/>
              <w:rPr>
                <w:rFonts w:ascii="宋体"/>
                <w:bCs/>
                <w:kern w:val="0"/>
                <w:sz w:val="24"/>
              </w:rPr>
            </w:pPr>
            <w:r>
              <w:rPr>
                <w:rFonts w:ascii="宋体" w:hAnsi="宋体"/>
                <w:bCs/>
                <w:kern w:val="0"/>
                <w:sz w:val="24"/>
              </w:rPr>
              <w:t>1</w:t>
            </w:r>
          </w:p>
        </w:tc>
        <w:tc>
          <w:tcPr>
            <w:tcW w:w="1832" w:type="dxa"/>
            <w:vAlign w:val="center"/>
          </w:tcPr>
          <w:p w:rsidR="00EB58F6" w:rsidRDefault="00CA0757">
            <w:pPr>
              <w:spacing w:line="360" w:lineRule="exact"/>
              <w:rPr>
                <w:rFonts w:ascii="宋体" w:cs="宋体"/>
                <w:szCs w:val="21"/>
              </w:rPr>
            </w:pPr>
            <w:r>
              <w:rPr>
                <w:rFonts w:ascii="宋体" w:hAnsi="宋体" w:cs="宋体" w:hint="eastAsia"/>
                <w:bCs/>
                <w:sz w:val="24"/>
              </w:rPr>
              <w:t>**</w:t>
            </w:r>
            <w:r>
              <w:rPr>
                <w:rFonts w:ascii="宋体" w:hAnsi="宋体" w:cs="宋体" w:hint="eastAsia"/>
                <w:bCs/>
                <w:sz w:val="24"/>
              </w:rPr>
              <w:t>操作系统</w:t>
            </w:r>
          </w:p>
        </w:tc>
        <w:tc>
          <w:tcPr>
            <w:tcW w:w="1843" w:type="dxa"/>
            <w:vAlign w:val="center"/>
          </w:tcPr>
          <w:p w:rsidR="00EB58F6" w:rsidRDefault="00CA0757">
            <w:pPr>
              <w:jc w:val="center"/>
              <w:rPr>
                <w:rFonts w:ascii="宋体"/>
                <w:szCs w:val="21"/>
              </w:rPr>
            </w:pPr>
            <w:r>
              <w:rPr>
                <w:rFonts w:ascii="宋体" w:hAnsi="宋体" w:hint="eastAsia"/>
                <w:szCs w:val="21"/>
              </w:rPr>
              <w:t>**</w:t>
            </w:r>
          </w:p>
        </w:tc>
        <w:tc>
          <w:tcPr>
            <w:tcW w:w="850" w:type="dxa"/>
            <w:vAlign w:val="center"/>
          </w:tcPr>
          <w:p w:rsidR="00EB58F6" w:rsidRDefault="00CA0757">
            <w:pPr>
              <w:tabs>
                <w:tab w:val="left" w:pos="5355"/>
              </w:tabs>
              <w:spacing w:line="440" w:lineRule="exact"/>
              <w:jc w:val="center"/>
              <w:rPr>
                <w:rFonts w:ascii="宋体"/>
                <w:bCs/>
                <w:kern w:val="0"/>
                <w:sz w:val="24"/>
              </w:rPr>
            </w:pPr>
            <w:r>
              <w:rPr>
                <w:rFonts w:ascii="宋体" w:hAnsi="宋体" w:hint="eastAsia"/>
                <w:bCs/>
                <w:kern w:val="0"/>
                <w:sz w:val="24"/>
              </w:rPr>
              <w:t>套</w:t>
            </w:r>
          </w:p>
        </w:tc>
        <w:tc>
          <w:tcPr>
            <w:tcW w:w="709" w:type="dxa"/>
            <w:vAlign w:val="center"/>
          </w:tcPr>
          <w:p w:rsidR="00EB58F6" w:rsidRDefault="00CA0757">
            <w:pPr>
              <w:tabs>
                <w:tab w:val="left" w:pos="5355"/>
              </w:tabs>
              <w:spacing w:line="440" w:lineRule="exact"/>
              <w:jc w:val="center"/>
              <w:rPr>
                <w:rFonts w:ascii="宋体"/>
                <w:bCs/>
                <w:kern w:val="0"/>
                <w:sz w:val="24"/>
              </w:rPr>
            </w:pPr>
            <w:r>
              <w:rPr>
                <w:rFonts w:ascii="宋体" w:hAnsi="宋体"/>
                <w:bCs/>
                <w:kern w:val="0"/>
                <w:sz w:val="24"/>
              </w:rPr>
              <w:t>1</w:t>
            </w:r>
          </w:p>
        </w:tc>
        <w:tc>
          <w:tcPr>
            <w:tcW w:w="992" w:type="dxa"/>
            <w:vAlign w:val="center"/>
          </w:tcPr>
          <w:p w:rsidR="00EB58F6" w:rsidRDefault="00CA0757">
            <w:pPr>
              <w:tabs>
                <w:tab w:val="left" w:pos="5355"/>
              </w:tabs>
              <w:spacing w:line="440" w:lineRule="exact"/>
              <w:ind w:rightChars="-23" w:right="-48"/>
              <w:jc w:val="center"/>
              <w:rPr>
                <w:rFonts w:ascii="宋体"/>
                <w:bCs/>
                <w:kern w:val="0"/>
                <w:sz w:val="24"/>
              </w:rPr>
            </w:pPr>
            <w:r>
              <w:rPr>
                <w:rFonts w:ascii="宋体" w:hAnsi="宋体" w:hint="eastAsia"/>
                <w:bCs/>
                <w:kern w:val="0"/>
                <w:sz w:val="24"/>
              </w:rPr>
              <w:t>**</w:t>
            </w:r>
          </w:p>
        </w:tc>
        <w:tc>
          <w:tcPr>
            <w:tcW w:w="992" w:type="dxa"/>
            <w:vAlign w:val="center"/>
          </w:tcPr>
          <w:p w:rsidR="00EB58F6" w:rsidRDefault="00CA0757">
            <w:pPr>
              <w:tabs>
                <w:tab w:val="left" w:pos="5355"/>
              </w:tabs>
              <w:spacing w:line="440" w:lineRule="exact"/>
              <w:jc w:val="center"/>
              <w:rPr>
                <w:rFonts w:ascii="宋体"/>
                <w:bCs/>
                <w:kern w:val="0"/>
                <w:sz w:val="24"/>
              </w:rPr>
            </w:pPr>
            <w:r>
              <w:rPr>
                <w:rFonts w:ascii="宋体" w:hAnsi="宋体" w:hint="eastAsia"/>
                <w:bCs/>
                <w:kern w:val="0"/>
                <w:sz w:val="24"/>
              </w:rPr>
              <w:t>**</w:t>
            </w:r>
          </w:p>
        </w:tc>
        <w:tc>
          <w:tcPr>
            <w:tcW w:w="1276" w:type="dxa"/>
            <w:vAlign w:val="center"/>
          </w:tcPr>
          <w:p w:rsidR="00EB58F6" w:rsidRDefault="00CA0757">
            <w:pPr>
              <w:spacing w:line="440" w:lineRule="exact"/>
              <w:jc w:val="center"/>
              <w:rPr>
                <w:rFonts w:ascii="宋体"/>
                <w:sz w:val="24"/>
              </w:rPr>
            </w:pPr>
            <w:r>
              <w:rPr>
                <w:rFonts w:ascii="宋体" w:hAnsi="宋体" w:hint="eastAsia"/>
                <w:sz w:val="24"/>
              </w:rPr>
              <w:t>**</w:t>
            </w:r>
          </w:p>
        </w:tc>
      </w:tr>
      <w:tr w:rsidR="00EB58F6">
        <w:trPr>
          <w:trHeight w:val="605"/>
        </w:trPr>
        <w:tc>
          <w:tcPr>
            <w:tcW w:w="720" w:type="dxa"/>
            <w:vAlign w:val="center"/>
          </w:tcPr>
          <w:p w:rsidR="00EB58F6" w:rsidRDefault="00CA0757">
            <w:pPr>
              <w:tabs>
                <w:tab w:val="left" w:pos="5355"/>
              </w:tabs>
              <w:spacing w:line="440" w:lineRule="exact"/>
              <w:jc w:val="center"/>
              <w:rPr>
                <w:rFonts w:ascii="宋体"/>
                <w:bCs/>
                <w:kern w:val="0"/>
                <w:sz w:val="24"/>
              </w:rPr>
            </w:pPr>
            <w:r>
              <w:rPr>
                <w:rFonts w:ascii="宋体" w:hAnsi="宋体"/>
                <w:bCs/>
                <w:kern w:val="0"/>
                <w:sz w:val="24"/>
              </w:rPr>
              <w:t>2</w:t>
            </w:r>
          </w:p>
        </w:tc>
        <w:tc>
          <w:tcPr>
            <w:tcW w:w="1832" w:type="dxa"/>
            <w:vAlign w:val="center"/>
          </w:tcPr>
          <w:p w:rsidR="00EB58F6" w:rsidRDefault="00CA0757">
            <w:pPr>
              <w:rPr>
                <w:rFonts w:ascii="宋体" w:cs="宋体"/>
                <w:szCs w:val="21"/>
              </w:rPr>
            </w:pPr>
            <w:r>
              <w:rPr>
                <w:rFonts w:ascii="宋体" w:hAnsi="宋体" w:cs="宋体" w:hint="eastAsia"/>
                <w:bCs/>
                <w:sz w:val="24"/>
              </w:rPr>
              <w:t>**</w:t>
            </w:r>
            <w:r>
              <w:rPr>
                <w:rFonts w:ascii="宋体" w:hAnsi="宋体" w:cs="宋体" w:hint="eastAsia"/>
                <w:bCs/>
                <w:sz w:val="24"/>
              </w:rPr>
              <w:t>操作系统</w:t>
            </w:r>
          </w:p>
        </w:tc>
        <w:tc>
          <w:tcPr>
            <w:tcW w:w="1843" w:type="dxa"/>
            <w:vAlign w:val="center"/>
          </w:tcPr>
          <w:p w:rsidR="00EB58F6" w:rsidRDefault="00CA0757">
            <w:pPr>
              <w:jc w:val="center"/>
              <w:rPr>
                <w:rFonts w:ascii="宋体"/>
                <w:szCs w:val="21"/>
              </w:rPr>
            </w:pPr>
            <w:r>
              <w:rPr>
                <w:rFonts w:ascii="宋体" w:hAnsi="宋体" w:hint="eastAsia"/>
                <w:szCs w:val="21"/>
              </w:rPr>
              <w:t>**</w:t>
            </w:r>
          </w:p>
        </w:tc>
        <w:tc>
          <w:tcPr>
            <w:tcW w:w="850" w:type="dxa"/>
            <w:vAlign w:val="center"/>
          </w:tcPr>
          <w:p w:rsidR="00EB58F6" w:rsidRDefault="00CA0757">
            <w:pPr>
              <w:tabs>
                <w:tab w:val="left" w:pos="5355"/>
              </w:tabs>
              <w:spacing w:line="440" w:lineRule="exact"/>
              <w:jc w:val="center"/>
              <w:rPr>
                <w:rFonts w:ascii="宋体"/>
                <w:bCs/>
                <w:kern w:val="0"/>
                <w:sz w:val="24"/>
              </w:rPr>
            </w:pPr>
            <w:r>
              <w:rPr>
                <w:rFonts w:ascii="宋体" w:hAnsi="宋体" w:hint="eastAsia"/>
                <w:bCs/>
                <w:kern w:val="0"/>
                <w:sz w:val="24"/>
              </w:rPr>
              <w:t>套</w:t>
            </w:r>
          </w:p>
        </w:tc>
        <w:tc>
          <w:tcPr>
            <w:tcW w:w="709" w:type="dxa"/>
            <w:vAlign w:val="center"/>
          </w:tcPr>
          <w:p w:rsidR="00EB58F6" w:rsidRDefault="00CA0757">
            <w:pPr>
              <w:tabs>
                <w:tab w:val="left" w:pos="5355"/>
              </w:tabs>
              <w:spacing w:line="440" w:lineRule="exact"/>
              <w:jc w:val="center"/>
              <w:rPr>
                <w:rFonts w:ascii="宋体"/>
                <w:bCs/>
                <w:kern w:val="0"/>
                <w:sz w:val="24"/>
              </w:rPr>
            </w:pPr>
            <w:r>
              <w:rPr>
                <w:rFonts w:ascii="宋体" w:hAnsi="宋体"/>
                <w:bCs/>
                <w:kern w:val="0"/>
                <w:sz w:val="24"/>
              </w:rPr>
              <w:t>1</w:t>
            </w:r>
          </w:p>
        </w:tc>
        <w:tc>
          <w:tcPr>
            <w:tcW w:w="992" w:type="dxa"/>
            <w:vAlign w:val="center"/>
          </w:tcPr>
          <w:p w:rsidR="00EB58F6" w:rsidRDefault="00CA0757">
            <w:pPr>
              <w:tabs>
                <w:tab w:val="left" w:pos="5355"/>
              </w:tabs>
              <w:spacing w:line="440" w:lineRule="exact"/>
              <w:ind w:rightChars="-23" w:right="-48"/>
              <w:jc w:val="center"/>
              <w:rPr>
                <w:rFonts w:ascii="宋体"/>
                <w:bCs/>
                <w:kern w:val="0"/>
                <w:sz w:val="24"/>
              </w:rPr>
            </w:pPr>
            <w:r>
              <w:rPr>
                <w:rFonts w:ascii="宋体" w:hAnsi="宋体" w:hint="eastAsia"/>
                <w:bCs/>
                <w:kern w:val="0"/>
                <w:sz w:val="24"/>
              </w:rPr>
              <w:t>**</w:t>
            </w:r>
          </w:p>
        </w:tc>
        <w:tc>
          <w:tcPr>
            <w:tcW w:w="992" w:type="dxa"/>
            <w:vAlign w:val="center"/>
          </w:tcPr>
          <w:p w:rsidR="00EB58F6" w:rsidRDefault="00CA0757">
            <w:pPr>
              <w:tabs>
                <w:tab w:val="left" w:pos="5355"/>
              </w:tabs>
              <w:spacing w:line="440" w:lineRule="exact"/>
              <w:jc w:val="center"/>
              <w:rPr>
                <w:rFonts w:ascii="宋体"/>
                <w:bCs/>
                <w:kern w:val="0"/>
                <w:sz w:val="24"/>
              </w:rPr>
            </w:pPr>
            <w:r>
              <w:rPr>
                <w:rFonts w:ascii="宋体" w:hAnsi="宋体" w:hint="eastAsia"/>
                <w:bCs/>
                <w:kern w:val="0"/>
                <w:sz w:val="24"/>
              </w:rPr>
              <w:t>**</w:t>
            </w:r>
          </w:p>
        </w:tc>
        <w:tc>
          <w:tcPr>
            <w:tcW w:w="1276" w:type="dxa"/>
            <w:vAlign w:val="center"/>
          </w:tcPr>
          <w:p w:rsidR="00EB58F6" w:rsidRDefault="00CA0757">
            <w:pPr>
              <w:spacing w:line="440" w:lineRule="exact"/>
              <w:jc w:val="center"/>
              <w:rPr>
                <w:rFonts w:ascii="宋体"/>
                <w:sz w:val="24"/>
              </w:rPr>
            </w:pPr>
            <w:r>
              <w:rPr>
                <w:rFonts w:ascii="宋体" w:hAnsi="宋体" w:hint="eastAsia"/>
                <w:sz w:val="24"/>
              </w:rPr>
              <w:t>**</w:t>
            </w:r>
          </w:p>
        </w:tc>
      </w:tr>
      <w:tr w:rsidR="00EB58F6">
        <w:trPr>
          <w:trHeight w:val="605"/>
        </w:trPr>
        <w:tc>
          <w:tcPr>
            <w:tcW w:w="720" w:type="dxa"/>
            <w:vAlign w:val="center"/>
          </w:tcPr>
          <w:p w:rsidR="00EB58F6" w:rsidRDefault="00CA0757">
            <w:pPr>
              <w:tabs>
                <w:tab w:val="left" w:pos="5355"/>
              </w:tabs>
              <w:spacing w:line="440" w:lineRule="exact"/>
              <w:jc w:val="center"/>
              <w:rPr>
                <w:rFonts w:ascii="宋体"/>
                <w:bCs/>
                <w:kern w:val="0"/>
                <w:sz w:val="24"/>
              </w:rPr>
            </w:pPr>
            <w:r>
              <w:rPr>
                <w:rFonts w:ascii="宋体" w:hAnsi="宋体"/>
                <w:bCs/>
                <w:kern w:val="0"/>
                <w:sz w:val="24"/>
              </w:rPr>
              <w:t>3</w:t>
            </w:r>
          </w:p>
        </w:tc>
        <w:tc>
          <w:tcPr>
            <w:tcW w:w="1832" w:type="dxa"/>
            <w:vAlign w:val="center"/>
          </w:tcPr>
          <w:p w:rsidR="00EB58F6" w:rsidRDefault="00CA0757">
            <w:pPr>
              <w:rPr>
                <w:rFonts w:ascii="宋体" w:cs="宋体"/>
                <w:szCs w:val="21"/>
              </w:rPr>
            </w:pPr>
            <w:r>
              <w:rPr>
                <w:rFonts w:ascii="宋体" w:hAnsi="宋体" w:cs="宋体" w:hint="eastAsia"/>
                <w:bCs/>
                <w:sz w:val="24"/>
              </w:rPr>
              <w:t>**</w:t>
            </w:r>
            <w:r>
              <w:rPr>
                <w:rFonts w:ascii="宋体" w:hAnsi="宋体" w:cs="宋体" w:hint="eastAsia"/>
                <w:bCs/>
                <w:sz w:val="24"/>
              </w:rPr>
              <w:t>管理系统</w:t>
            </w:r>
          </w:p>
        </w:tc>
        <w:tc>
          <w:tcPr>
            <w:tcW w:w="1843" w:type="dxa"/>
            <w:vAlign w:val="center"/>
          </w:tcPr>
          <w:p w:rsidR="00EB58F6" w:rsidRDefault="00CA0757">
            <w:pPr>
              <w:jc w:val="center"/>
              <w:rPr>
                <w:rFonts w:ascii="宋体"/>
                <w:szCs w:val="21"/>
              </w:rPr>
            </w:pPr>
            <w:r>
              <w:rPr>
                <w:rFonts w:ascii="宋体" w:hAnsi="宋体" w:hint="eastAsia"/>
                <w:szCs w:val="21"/>
              </w:rPr>
              <w:t>**</w:t>
            </w:r>
          </w:p>
        </w:tc>
        <w:tc>
          <w:tcPr>
            <w:tcW w:w="850" w:type="dxa"/>
            <w:vAlign w:val="center"/>
          </w:tcPr>
          <w:p w:rsidR="00EB58F6" w:rsidRDefault="00CA0757">
            <w:pPr>
              <w:tabs>
                <w:tab w:val="left" w:pos="5355"/>
              </w:tabs>
              <w:spacing w:line="440" w:lineRule="exact"/>
              <w:jc w:val="center"/>
              <w:rPr>
                <w:rFonts w:ascii="宋体"/>
                <w:bCs/>
                <w:kern w:val="0"/>
                <w:sz w:val="24"/>
              </w:rPr>
            </w:pPr>
            <w:r>
              <w:rPr>
                <w:rFonts w:ascii="宋体" w:hAnsi="宋体" w:hint="eastAsia"/>
                <w:bCs/>
                <w:kern w:val="0"/>
                <w:sz w:val="24"/>
              </w:rPr>
              <w:t>套</w:t>
            </w:r>
          </w:p>
        </w:tc>
        <w:tc>
          <w:tcPr>
            <w:tcW w:w="709" w:type="dxa"/>
            <w:vAlign w:val="center"/>
          </w:tcPr>
          <w:p w:rsidR="00EB58F6" w:rsidRDefault="00CA0757">
            <w:pPr>
              <w:tabs>
                <w:tab w:val="left" w:pos="5355"/>
              </w:tabs>
              <w:spacing w:line="440" w:lineRule="exact"/>
              <w:jc w:val="center"/>
              <w:rPr>
                <w:rFonts w:ascii="宋体"/>
                <w:bCs/>
                <w:kern w:val="0"/>
                <w:sz w:val="24"/>
              </w:rPr>
            </w:pPr>
            <w:r>
              <w:rPr>
                <w:rFonts w:ascii="宋体" w:hAnsi="宋体"/>
                <w:bCs/>
                <w:kern w:val="0"/>
                <w:sz w:val="24"/>
              </w:rPr>
              <w:t>1</w:t>
            </w:r>
          </w:p>
        </w:tc>
        <w:tc>
          <w:tcPr>
            <w:tcW w:w="992" w:type="dxa"/>
            <w:vAlign w:val="center"/>
          </w:tcPr>
          <w:p w:rsidR="00EB58F6" w:rsidRDefault="00CA0757">
            <w:pPr>
              <w:tabs>
                <w:tab w:val="left" w:pos="5355"/>
              </w:tabs>
              <w:spacing w:line="440" w:lineRule="exact"/>
              <w:ind w:rightChars="-23" w:right="-48"/>
              <w:jc w:val="center"/>
              <w:rPr>
                <w:rFonts w:ascii="宋体"/>
                <w:bCs/>
                <w:kern w:val="0"/>
                <w:sz w:val="24"/>
              </w:rPr>
            </w:pPr>
            <w:r>
              <w:rPr>
                <w:rFonts w:ascii="宋体" w:hAnsi="宋体" w:hint="eastAsia"/>
                <w:bCs/>
                <w:kern w:val="0"/>
                <w:sz w:val="24"/>
              </w:rPr>
              <w:t>**</w:t>
            </w:r>
          </w:p>
        </w:tc>
        <w:tc>
          <w:tcPr>
            <w:tcW w:w="992" w:type="dxa"/>
            <w:vAlign w:val="center"/>
          </w:tcPr>
          <w:p w:rsidR="00EB58F6" w:rsidRDefault="00CA0757">
            <w:pPr>
              <w:tabs>
                <w:tab w:val="left" w:pos="5355"/>
              </w:tabs>
              <w:spacing w:line="440" w:lineRule="exact"/>
              <w:jc w:val="center"/>
              <w:rPr>
                <w:rFonts w:ascii="宋体"/>
                <w:bCs/>
                <w:kern w:val="0"/>
                <w:sz w:val="24"/>
              </w:rPr>
            </w:pPr>
            <w:r>
              <w:rPr>
                <w:rFonts w:ascii="宋体" w:hAnsi="宋体" w:hint="eastAsia"/>
                <w:bCs/>
                <w:kern w:val="0"/>
                <w:sz w:val="24"/>
              </w:rPr>
              <w:t>**</w:t>
            </w:r>
          </w:p>
        </w:tc>
        <w:tc>
          <w:tcPr>
            <w:tcW w:w="1276" w:type="dxa"/>
            <w:vAlign w:val="center"/>
          </w:tcPr>
          <w:p w:rsidR="00EB58F6" w:rsidRDefault="00CA0757">
            <w:pPr>
              <w:spacing w:line="440" w:lineRule="exact"/>
              <w:jc w:val="center"/>
              <w:rPr>
                <w:rFonts w:ascii="宋体"/>
                <w:sz w:val="24"/>
              </w:rPr>
            </w:pPr>
            <w:r>
              <w:rPr>
                <w:rFonts w:ascii="宋体" w:hAnsi="宋体" w:hint="eastAsia"/>
                <w:sz w:val="24"/>
              </w:rPr>
              <w:t>**</w:t>
            </w:r>
          </w:p>
        </w:tc>
      </w:tr>
      <w:tr w:rsidR="00EB58F6">
        <w:trPr>
          <w:trHeight w:val="617"/>
        </w:trPr>
        <w:tc>
          <w:tcPr>
            <w:tcW w:w="720" w:type="dxa"/>
            <w:vMerge w:val="restart"/>
            <w:vAlign w:val="center"/>
          </w:tcPr>
          <w:p w:rsidR="00EB58F6" w:rsidRDefault="00CA0757">
            <w:pPr>
              <w:spacing w:line="440" w:lineRule="exact"/>
              <w:jc w:val="center"/>
              <w:rPr>
                <w:rFonts w:ascii="宋体"/>
                <w:sz w:val="24"/>
              </w:rPr>
            </w:pPr>
            <w:r>
              <w:rPr>
                <w:rFonts w:ascii="宋体" w:hAnsi="宋体" w:hint="eastAsia"/>
                <w:sz w:val="24"/>
              </w:rPr>
              <w:t>合计</w:t>
            </w:r>
          </w:p>
        </w:tc>
        <w:tc>
          <w:tcPr>
            <w:tcW w:w="8494" w:type="dxa"/>
            <w:gridSpan w:val="7"/>
            <w:vAlign w:val="center"/>
          </w:tcPr>
          <w:p w:rsidR="00EB58F6" w:rsidRDefault="00CA0757">
            <w:pPr>
              <w:spacing w:line="440" w:lineRule="exact"/>
              <w:rPr>
                <w:rFonts w:ascii="宋体"/>
                <w:sz w:val="24"/>
              </w:rPr>
            </w:pPr>
            <w:r>
              <w:rPr>
                <w:rFonts w:ascii="宋体" w:hAnsi="宋体" w:hint="eastAsia"/>
                <w:sz w:val="24"/>
              </w:rPr>
              <w:t>总金额（小写）：</w:t>
            </w:r>
            <w:r>
              <w:rPr>
                <w:rFonts w:ascii="宋体" w:hAnsi="宋体" w:hint="eastAsia"/>
                <w:sz w:val="24"/>
              </w:rPr>
              <w:t>**</w:t>
            </w:r>
            <w:r>
              <w:rPr>
                <w:rFonts w:ascii="宋体" w:hAnsi="宋体"/>
                <w:sz w:val="24"/>
              </w:rPr>
              <w:t xml:space="preserve"> </w:t>
            </w:r>
            <w:r>
              <w:rPr>
                <w:rFonts w:ascii="宋体" w:hAnsi="宋体" w:hint="eastAsia"/>
                <w:sz w:val="24"/>
              </w:rPr>
              <w:t>元</w:t>
            </w:r>
          </w:p>
        </w:tc>
      </w:tr>
      <w:tr w:rsidR="00EB58F6">
        <w:trPr>
          <w:trHeight w:val="613"/>
        </w:trPr>
        <w:tc>
          <w:tcPr>
            <w:tcW w:w="720" w:type="dxa"/>
            <w:vMerge/>
            <w:vAlign w:val="center"/>
          </w:tcPr>
          <w:p w:rsidR="00EB58F6" w:rsidRDefault="00EB58F6">
            <w:pPr>
              <w:spacing w:line="440" w:lineRule="exact"/>
              <w:jc w:val="center"/>
              <w:rPr>
                <w:rFonts w:ascii="宋体"/>
                <w:sz w:val="24"/>
              </w:rPr>
            </w:pPr>
          </w:p>
        </w:tc>
        <w:tc>
          <w:tcPr>
            <w:tcW w:w="8494" w:type="dxa"/>
            <w:gridSpan w:val="7"/>
            <w:vAlign w:val="center"/>
          </w:tcPr>
          <w:p w:rsidR="00EB58F6" w:rsidRDefault="00CA0757">
            <w:pPr>
              <w:spacing w:line="440" w:lineRule="exact"/>
              <w:rPr>
                <w:rFonts w:ascii="宋体"/>
                <w:sz w:val="24"/>
              </w:rPr>
            </w:pPr>
            <w:r>
              <w:rPr>
                <w:rFonts w:ascii="宋体" w:hAnsi="宋体" w:hint="eastAsia"/>
                <w:sz w:val="24"/>
              </w:rPr>
              <w:t>总金额（大写）：</w:t>
            </w:r>
            <w:r>
              <w:rPr>
                <w:rFonts w:ascii="宋体" w:hAnsi="宋体" w:hint="eastAsia"/>
                <w:sz w:val="24"/>
              </w:rPr>
              <w:t>***</w:t>
            </w:r>
            <w:r>
              <w:rPr>
                <w:rFonts w:ascii="宋体" w:hAnsi="宋体" w:hint="eastAsia"/>
                <w:sz w:val="24"/>
              </w:rPr>
              <w:t>圆整</w:t>
            </w:r>
          </w:p>
        </w:tc>
      </w:tr>
    </w:tbl>
    <w:p w:rsidR="00EB58F6" w:rsidRDefault="00CA0757">
      <w:pPr>
        <w:spacing w:line="440" w:lineRule="exact"/>
        <w:rPr>
          <w:rFonts w:ascii="宋体"/>
          <w:b/>
          <w:sz w:val="24"/>
        </w:rPr>
      </w:pPr>
      <w:r>
        <w:rPr>
          <w:rFonts w:ascii="宋体" w:hAnsi="宋体" w:hint="eastAsia"/>
          <w:b/>
          <w:sz w:val="24"/>
        </w:rPr>
        <w:t>四、合同总价、付款方式</w:t>
      </w:r>
    </w:p>
    <w:p w:rsidR="00EB58F6" w:rsidRDefault="00CA0757">
      <w:pPr>
        <w:spacing w:line="440" w:lineRule="exact"/>
        <w:ind w:firstLineChars="200" w:firstLine="480"/>
        <w:rPr>
          <w:rFonts w:ascii="宋体"/>
          <w:sz w:val="24"/>
        </w:rPr>
      </w:pPr>
      <w:r>
        <w:rPr>
          <w:rFonts w:ascii="宋体" w:hAnsi="宋体"/>
          <w:sz w:val="24"/>
        </w:rPr>
        <w:t>1</w:t>
      </w:r>
      <w:r>
        <w:rPr>
          <w:rFonts w:ascii="宋体" w:hAnsi="宋体" w:hint="eastAsia"/>
          <w:sz w:val="24"/>
        </w:rPr>
        <w:t>、本合同总金额为人民币（大写）</w:t>
      </w:r>
      <w:r>
        <w:rPr>
          <w:rFonts w:ascii="宋体" w:hAnsi="宋体" w:hint="eastAsia"/>
          <w:sz w:val="24"/>
          <w:u w:val="single"/>
        </w:rPr>
        <w:t>**</w:t>
      </w:r>
      <w:r>
        <w:rPr>
          <w:rFonts w:ascii="宋体" w:hAnsi="宋体" w:hint="eastAsia"/>
          <w:sz w:val="24"/>
          <w:u w:val="single"/>
        </w:rPr>
        <w:t>圆整</w:t>
      </w:r>
      <w:r>
        <w:rPr>
          <w:rFonts w:ascii="宋体" w:hAnsi="宋体" w:hint="eastAsia"/>
          <w:sz w:val="24"/>
          <w:szCs w:val="32"/>
        </w:rPr>
        <w:t>（小写</w:t>
      </w:r>
      <w:r>
        <w:rPr>
          <w:rFonts w:ascii="宋体" w:hAnsi="宋体" w:hint="eastAsia"/>
          <w:b/>
          <w:sz w:val="24"/>
          <w:szCs w:val="32"/>
          <w:u w:val="single"/>
        </w:rPr>
        <w:t>￥</w:t>
      </w:r>
      <w:r>
        <w:rPr>
          <w:rFonts w:ascii="宋体" w:hAnsi="宋体"/>
          <w:b/>
          <w:sz w:val="24"/>
          <w:szCs w:val="32"/>
          <w:u w:val="single"/>
        </w:rPr>
        <w:t xml:space="preserve">: </w:t>
      </w:r>
      <w:r>
        <w:rPr>
          <w:rFonts w:ascii="宋体" w:hAnsi="宋体" w:hint="eastAsia"/>
          <w:b/>
          <w:sz w:val="24"/>
          <w:szCs w:val="32"/>
          <w:u w:val="single"/>
        </w:rPr>
        <w:t>***</w:t>
      </w:r>
      <w:r>
        <w:rPr>
          <w:rFonts w:ascii="宋体" w:hAnsi="宋体"/>
          <w:b/>
          <w:sz w:val="24"/>
          <w:szCs w:val="32"/>
          <w:u w:val="single"/>
        </w:rPr>
        <w:t xml:space="preserve">  </w:t>
      </w:r>
      <w:r>
        <w:rPr>
          <w:rFonts w:ascii="宋体" w:hAnsi="宋体" w:hint="eastAsia"/>
          <w:sz w:val="24"/>
        </w:rPr>
        <w:t>）。合同总价为一次不变价，不受市场价格因素影响。</w:t>
      </w:r>
    </w:p>
    <w:p w:rsidR="00EB58F6" w:rsidRDefault="00CA0757">
      <w:pPr>
        <w:spacing w:line="440" w:lineRule="exact"/>
        <w:ind w:firstLineChars="200" w:firstLine="480"/>
        <w:rPr>
          <w:rFonts w:ascii="宋体"/>
          <w:sz w:val="24"/>
        </w:rPr>
      </w:pPr>
      <w:r>
        <w:rPr>
          <w:rFonts w:ascii="宋体" w:hAnsi="宋体"/>
          <w:bCs/>
          <w:kern w:val="0"/>
          <w:sz w:val="24"/>
        </w:rPr>
        <w:t>2</w:t>
      </w:r>
      <w:r>
        <w:rPr>
          <w:rFonts w:ascii="宋体" w:hAnsi="宋体" w:hint="eastAsia"/>
          <w:bCs/>
          <w:kern w:val="0"/>
          <w:sz w:val="24"/>
        </w:rPr>
        <w:t>、付款方式：</w:t>
      </w:r>
      <w:r>
        <w:rPr>
          <w:rFonts w:ascii="宋体" w:hAnsi="宋体" w:cs="宋体"/>
          <w:sz w:val="24"/>
        </w:rPr>
        <w:t xml:space="preserve"> </w:t>
      </w:r>
      <w:r>
        <w:rPr>
          <w:rFonts w:ascii="宋体" w:hAnsi="宋体" w:hint="eastAsia"/>
          <w:sz w:val="24"/>
        </w:rPr>
        <w:t>所有产品运至</w:t>
      </w:r>
      <w:r w:rsidR="00AD2939">
        <w:rPr>
          <w:rFonts w:ascii="宋体" w:hAnsi="宋体" w:hint="eastAsia"/>
          <w:sz w:val="24"/>
        </w:rPr>
        <w:t>甲方</w:t>
      </w:r>
      <w:r>
        <w:rPr>
          <w:rFonts w:ascii="宋体" w:hAnsi="宋体" w:hint="eastAsia"/>
          <w:sz w:val="24"/>
        </w:rPr>
        <w:t>指定地点安装并调试完毕，经验收合格后</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个工作日内支付合同总价的</w:t>
      </w:r>
      <w:r>
        <w:rPr>
          <w:rFonts w:ascii="宋体" w:hAnsi="宋体" w:hint="eastAsia"/>
          <w:sz w:val="24"/>
          <w:u w:val="single"/>
        </w:rPr>
        <w:t xml:space="preserve">   </w:t>
      </w:r>
      <w:r>
        <w:rPr>
          <w:rFonts w:ascii="宋体" w:hAnsi="宋体"/>
          <w:sz w:val="24"/>
        </w:rPr>
        <w:t>%</w:t>
      </w:r>
      <w:r>
        <w:rPr>
          <w:rFonts w:ascii="宋体" w:hAnsi="宋体" w:hint="eastAsia"/>
          <w:sz w:val="24"/>
        </w:rPr>
        <w:t>，产品正常使用</w:t>
      </w:r>
      <w:r>
        <w:rPr>
          <w:rFonts w:ascii="宋体" w:hAnsi="宋体"/>
          <w:sz w:val="24"/>
        </w:rPr>
        <w:t>12</w:t>
      </w:r>
      <w:r>
        <w:rPr>
          <w:rFonts w:ascii="宋体" w:hAnsi="宋体" w:hint="eastAsia"/>
          <w:sz w:val="24"/>
        </w:rPr>
        <w:t>个月后支付合同总价的</w:t>
      </w:r>
      <w:r>
        <w:rPr>
          <w:rFonts w:ascii="宋体" w:hAnsi="宋体" w:hint="eastAsia"/>
          <w:sz w:val="24"/>
          <w:u w:val="single"/>
        </w:rPr>
        <w:t xml:space="preserve">   </w:t>
      </w:r>
      <w:r>
        <w:rPr>
          <w:rFonts w:ascii="宋体" w:hAnsi="宋体"/>
          <w:sz w:val="24"/>
        </w:rPr>
        <w:t>%</w:t>
      </w:r>
      <w:r>
        <w:rPr>
          <w:rFonts w:ascii="宋体" w:hAnsi="宋体" w:hint="eastAsia"/>
          <w:sz w:val="24"/>
        </w:rPr>
        <w:t>。</w:t>
      </w:r>
    </w:p>
    <w:p w:rsidR="00EB58F6" w:rsidRDefault="00CA0757">
      <w:pPr>
        <w:spacing w:line="440" w:lineRule="exact"/>
        <w:ind w:firstLineChars="200" w:firstLine="480"/>
        <w:rPr>
          <w:rFonts w:ascii="宋体"/>
          <w:bCs/>
          <w:kern w:val="0"/>
          <w:sz w:val="24"/>
        </w:rPr>
      </w:pPr>
      <w:r>
        <w:rPr>
          <w:rFonts w:ascii="宋体" w:hAnsi="宋体" w:hint="eastAsia"/>
          <w:bCs/>
          <w:kern w:val="0"/>
          <w:sz w:val="24"/>
        </w:rPr>
        <w:t>成交方应提交以下单证和文件：</w:t>
      </w:r>
    </w:p>
    <w:p w:rsidR="00EB58F6" w:rsidRDefault="00CA0757">
      <w:pPr>
        <w:spacing w:line="440" w:lineRule="exact"/>
        <w:jc w:val="left"/>
        <w:rPr>
          <w:rFonts w:ascii="宋体"/>
          <w:bCs/>
          <w:kern w:val="0"/>
          <w:sz w:val="24"/>
        </w:rPr>
      </w:pPr>
      <w:r>
        <w:rPr>
          <w:rFonts w:ascii="宋体" w:hAnsi="宋体"/>
          <w:bCs/>
          <w:kern w:val="0"/>
          <w:sz w:val="24"/>
        </w:rPr>
        <w:t xml:space="preserve">    </w:t>
      </w:r>
      <w:r>
        <w:rPr>
          <w:rFonts w:ascii="宋体" w:hAnsi="宋体" w:hint="eastAsia"/>
          <w:bCs/>
          <w:kern w:val="0"/>
          <w:sz w:val="24"/>
        </w:rPr>
        <w:t>（</w:t>
      </w:r>
      <w:r>
        <w:rPr>
          <w:rFonts w:ascii="宋体" w:hAnsi="宋体"/>
          <w:bCs/>
          <w:kern w:val="0"/>
          <w:sz w:val="24"/>
        </w:rPr>
        <w:t>1</w:t>
      </w:r>
      <w:r>
        <w:rPr>
          <w:rFonts w:ascii="宋体" w:hAnsi="宋体" w:hint="eastAsia"/>
          <w:bCs/>
          <w:kern w:val="0"/>
          <w:sz w:val="24"/>
        </w:rPr>
        <w:t>）金额为合同产品</w:t>
      </w:r>
      <w:r>
        <w:rPr>
          <w:rFonts w:ascii="宋体" w:hAnsi="宋体"/>
          <w:bCs/>
          <w:kern w:val="0"/>
          <w:sz w:val="24"/>
        </w:rPr>
        <w:t>100%</w:t>
      </w:r>
      <w:r>
        <w:rPr>
          <w:rFonts w:ascii="宋体" w:hAnsi="宋体" w:hint="eastAsia"/>
          <w:bCs/>
          <w:kern w:val="0"/>
          <w:sz w:val="24"/>
        </w:rPr>
        <w:t>价格的</w:t>
      </w:r>
      <w:r>
        <w:rPr>
          <w:rFonts w:ascii="宋体" w:hAnsi="宋体" w:hint="eastAsia"/>
          <w:b/>
          <w:bCs/>
          <w:kern w:val="0"/>
          <w:sz w:val="24"/>
        </w:rPr>
        <w:t>正式税务发票</w:t>
      </w:r>
      <w:r>
        <w:rPr>
          <w:rFonts w:ascii="宋体" w:hAnsi="宋体" w:hint="eastAsia"/>
          <w:bCs/>
          <w:kern w:val="0"/>
          <w:sz w:val="24"/>
        </w:rPr>
        <w:t>；</w:t>
      </w:r>
    </w:p>
    <w:p w:rsidR="00EB58F6" w:rsidRDefault="00CA0757">
      <w:pPr>
        <w:spacing w:line="440" w:lineRule="exact"/>
        <w:ind w:firstLineChars="200" w:firstLine="480"/>
        <w:jc w:val="left"/>
        <w:rPr>
          <w:rFonts w:ascii="宋体"/>
          <w:bCs/>
          <w:kern w:val="0"/>
          <w:sz w:val="24"/>
        </w:rPr>
      </w:pPr>
      <w:r>
        <w:rPr>
          <w:rFonts w:ascii="宋体" w:hAnsi="宋体" w:hint="eastAsia"/>
          <w:bCs/>
          <w:kern w:val="0"/>
          <w:sz w:val="24"/>
        </w:rPr>
        <w:t>（</w:t>
      </w:r>
      <w:r>
        <w:rPr>
          <w:rFonts w:ascii="宋体" w:hAnsi="宋体"/>
          <w:bCs/>
          <w:kern w:val="0"/>
          <w:sz w:val="24"/>
        </w:rPr>
        <w:t>2</w:t>
      </w:r>
      <w:r>
        <w:rPr>
          <w:rFonts w:ascii="宋体" w:hAnsi="宋体" w:hint="eastAsia"/>
          <w:bCs/>
          <w:kern w:val="0"/>
          <w:sz w:val="24"/>
        </w:rPr>
        <w:t>）制造厂家出具的产品质量合格证书，进口产品应提供齐全的海关手续原件；</w:t>
      </w:r>
      <w:r>
        <w:rPr>
          <w:rFonts w:ascii="宋体" w:hAnsi="宋体"/>
          <w:bCs/>
          <w:kern w:val="0"/>
          <w:sz w:val="24"/>
        </w:rPr>
        <w:t xml:space="preserve"> </w:t>
      </w:r>
    </w:p>
    <w:p w:rsidR="00EB58F6" w:rsidRDefault="00CA0757">
      <w:pPr>
        <w:spacing w:line="440" w:lineRule="exact"/>
        <w:ind w:firstLineChars="200" w:firstLine="480"/>
        <w:jc w:val="left"/>
        <w:rPr>
          <w:rFonts w:ascii="宋体"/>
          <w:bCs/>
          <w:kern w:val="0"/>
          <w:sz w:val="24"/>
        </w:rPr>
      </w:pPr>
      <w:r>
        <w:rPr>
          <w:rFonts w:ascii="宋体" w:hAnsi="宋体" w:hint="eastAsia"/>
          <w:bCs/>
          <w:kern w:val="0"/>
          <w:sz w:val="24"/>
        </w:rPr>
        <w:lastRenderedPageBreak/>
        <w:t>（</w:t>
      </w:r>
      <w:r>
        <w:rPr>
          <w:rFonts w:ascii="宋体" w:hAnsi="宋体"/>
          <w:bCs/>
          <w:kern w:val="0"/>
          <w:sz w:val="24"/>
        </w:rPr>
        <w:t>3</w:t>
      </w:r>
      <w:r>
        <w:rPr>
          <w:rFonts w:ascii="宋体" w:hAnsi="宋体" w:hint="eastAsia"/>
          <w:bCs/>
          <w:kern w:val="0"/>
          <w:sz w:val="24"/>
        </w:rPr>
        <w:t>）</w:t>
      </w:r>
      <w:r w:rsidR="00AD2939">
        <w:rPr>
          <w:rFonts w:ascii="宋体" w:hAnsi="宋体" w:hint="eastAsia"/>
          <w:bCs/>
          <w:kern w:val="0"/>
          <w:sz w:val="24"/>
        </w:rPr>
        <w:t>甲方</w:t>
      </w:r>
      <w:r>
        <w:rPr>
          <w:rFonts w:ascii="宋体" w:hAnsi="宋体" w:hint="eastAsia"/>
          <w:bCs/>
          <w:kern w:val="0"/>
          <w:sz w:val="24"/>
        </w:rPr>
        <w:t>已收讫产品的验收合格凭证。</w:t>
      </w:r>
    </w:p>
    <w:p w:rsidR="00EB58F6" w:rsidRDefault="00CA0757">
      <w:pPr>
        <w:spacing w:line="440" w:lineRule="exact"/>
        <w:ind w:firstLineChars="200" w:firstLine="480"/>
        <w:jc w:val="left"/>
        <w:rPr>
          <w:rFonts w:ascii="宋体"/>
          <w:sz w:val="24"/>
        </w:rPr>
      </w:pPr>
      <w:r>
        <w:rPr>
          <w:rFonts w:ascii="宋体" w:hAnsi="宋体"/>
          <w:bCs/>
          <w:kern w:val="0"/>
          <w:sz w:val="24"/>
        </w:rPr>
        <w:t>3</w:t>
      </w:r>
      <w:r>
        <w:rPr>
          <w:rFonts w:ascii="宋体" w:hAnsi="宋体" w:hint="eastAsia"/>
          <w:bCs/>
          <w:kern w:val="0"/>
          <w:sz w:val="24"/>
        </w:rPr>
        <w:t>、合同总价包含：设备价款、一切税金、从供方到买方目的地的运输、保险、安装调试和检测、培训、技术服务及所需零配件等费用</w:t>
      </w:r>
      <w:r>
        <w:rPr>
          <w:rFonts w:ascii="宋体" w:hAnsi="宋体" w:hint="eastAsia"/>
          <w:sz w:val="24"/>
        </w:rPr>
        <w:t>以及甲方原有旧设备的拆除、场地清理、垃圾清除。</w:t>
      </w:r>
    </w:p>
    <w:p w:rsidR="00EB58F6" w:rsidRDefault="00CA0757">
      <w:pPr>
        <w:spacing w:line="440" w:lineRule="exact"/>
        <w:ind w:left="1" w:hanging="1"/>
        <w:rPr>
          <w:rFonts w:ascii="宋体"/>
          <w:b/>
          <w:bCs/>
          <w:kern w:val="0"/>
          <w:sz w:val="24"/>
        </w:rPr>
      </w:pPr>
      <w:r>
        <w:rPr>
          <w:rFonts w:ascii="宋体" w:hAnsi="宋体" w:hint="eastAsia"/>
          <w:b/>
          <w:bCs/>
          <w:kern w:val="0"/>
          <w:sz w:val="24"/>
        </w:rPr>
        <w:t>五、第三方追索责任</w:t>
      </w:r>
    </w:p>
    <w:p w:rsidR="00EB58F6" w:rsidRDefault="00CA0757">
      <w:pPr>
        <w:spacing w:line="440" w:lineRule="exact"/>
        <w:ind w:left="1" w:firstLineChars="200" w:firstLine="480"/>
        <w:rPr>
          <w:rFonts w:ascii="宋体"/>
          <w:bCs/>
          <w:kern w:val="0"/>
          <w:sz w:val="24"/>
        </w:rPr>
      </w:pPr>
      <w:r>
        <w:rPr>
          <w:rFonts w:ascii="宋体" w:hAnsi="宋体" w:hint="eastAsia"/>
          <w:bCs/>
          <w:kern w:val="0"/>
          <w:sz w:val="24"/>
        </w:rPr>
        <w:t>乙方所提供的本合同项下的产品保证有合法的知识产权，如果知识产权（商标、专利、销售许可证等）遭受第三方索赔、其法律和经济责任由乙方承担。</w:t>
      </w:r>
    </w:p>
    <w:p w:rsidR="00EB58F6" w:rsidRDefault="00CA0757">
      <w:pPr>
        <w:spacing w:line="440" w:lineRule="exact"/>
        <w:rPr>
          <w:rFonts w:ascii="宋体" w:cs="宋体"/>
          <w:kern w:val="0"/>
          <w:sz w:val="24"/>
        </w:rPr>
      </w:pPr>
      <w:r>
        <w:rPr>
          <w:rFonts w:ascii="宋体" w:hAnsi="宋体" w:hint="eastAsia"/>
          <w:b/>
          <w:bCs/>
          <w:kern w:val="0"/>
        </w:rPr>
        <w:t>六、</w:t>
      </w:r>
      <w:r>
        <w:rPr>
          <w:rFonts w:ascii="宋体" w:hAnsi="宋体" w:hint="eastAsia"/>
          <w:b/>
          <w:bCs/>
          <w:kern w:val="0"/>
          <w:sz w:val="24"/>
        </w:rPr>
        <w:t>交货安装时间：</w:t>
      </w:r>
      <w:r>
        <w:rPr>
          <w:rFonts w:ascii="宋体" w:hAnsi="宋体" w:hint="eastAsia"/>
          <w:bCs/>
          <w:kern w:val="0"/>
          <w:sz w:val="24"/>
        </w:rPr>
        <w:t>合同签订后</w:t>
      </w:r>
      <w:r>
        <w:rPr>
          <w:rFonts w:ascii="宋体" w:hAnsi="宋体"/>
          <w:bCs/>
          <w:kern w:val="0"/>
          <w:sz w:val="24"/>
          <w:u w:val="single"/>
        </w:rPr>
        <w:t xml:space="preserve">7 </w:t>
      </w:r>
      <w:r>
        <w:rPr>
          <w:rFonts w:ascii="宋体" w:hAnsi="宋体" w:hint="eastAsia"/>
          <w:bCs/>
          <w:kern w:val="0"/>
          <w:sz w:val="24"/>
        </w:rPr>
        <w:t>个工作日内交货、安装调试完毕交付使用。</w:t>
      </w:r>
      <w:r>
        <w:rPr>
          <w:rFonts w:ascii="宋体" w:hAnsi="宋体" w:hint="eastAsia"/>
          <w:sz w:val="24"/>
          <w:szCs w:val="32"/>
        </w:rPr>
        <w:t>如遇法定节假日或不可抗力，则完成时间顺延。</w:t>
      </w:r>
    </w:p>
    <w:p w:rsidR="00EB58F6" w:rsidRDefault="00CA0757">
      <w:pPr>
        <w:spacing w:line="440" w:lineRule="exact"/>
        <w:ind w:firstLineChars="196" w:firstLine="472"/>
        <w:rPr>
          <w:rFonts w:ascii="宋体"/>
          <w:bCs/>
          <w:kern w:val="0"/>
          <w:sz w:val="24"/>
        </w:rPr>
      </w:pPr>
      <w:r>
        <w:rPr>
          <w:rFonts w:ascii="宋体" w:hAnsi="宋体" w:hint="eastAsia"/>
          <w:b/>
          <w:bCs/>
          <w:kern w:val="0"/>
          <w:sz w:val="24"/>
        </w:rPr>
        <w:t>交货地点：</w:t>
      </w:r>
      <w:r>
        <w:rPr>
          <w:rFonts w:ascii="宋体" w:hAnsi="宋体" w:hint="eastAsia"/>
          <w:bCs/>
          <w:kern w:val="0"/>
          <w:sz w:val="24"/>
        </w:rPr>
        <w:t xml:space="preserve">    </w:t>
      </w:r>
      <w:r>
        <w:rPr>
          <w:rFonts w:ascii="宋体" w:hAnsi="宋体"/>
          <w:bCs/>
          <w:kern w:val="0"/>
          <w:sz w:val="24"/>
        </w:rPr>
        <w:t xml:space="preserve"> </w:t>
      </w:r>
    </w:p>
    <w:p w:rsidR="00EB58F6" w:rsidRDefault="00CA0757">
      <w:pPr>
        <w:spacing w:line="440" w:lineRule="exact"/>
        <w:rPr>
          <w:rFonts w:ascii="宋体"/>
          <w:b/>
          <w:bCs/>
          <w:kern w:val="0"/>
          <w:sz w:val="24"/>
        </w:rPr>
      </w:pPr>
      <w:r>
        <w:rPr>
          <w:rFonts w:ascii="宋体" w:hAnsi="宋体" w:hint="eastAsia"/>
          <w:b/>
          <w:bCs/>
          <w:kern w:val="0"/>
          <w:sz w:val="24"/>
        </w:rPr>
        <w:t>七、产品的技术标准</w:t>
      </w:r>
    </w:p>
    <w:p w:rsidR="00EB58F6" w:rsidRDefault="00CA0757">
      <w:pPr>
        <w:spacing w:line="440" w:lineRule="exact"/>
        <w:ind w:firstLineChars="200" w:firstLine="480"/>
        <w:rPr>
          <w:rFonts w:ascii="宋体"/>
          <w:bCs/>
          <w:kern w:val="0"/>
          <w:sz w:val="24"/>
        </w:rPr>
      </w:pPr>
      <w:r>
        <w:rPr>
          <w:rFonts w:ascii="宋体" w:hAnsi="宋体" w:hint="eastAsia"/>
          <w:bCs/>
          <w:kern w:val="0"/>
          <w:sz w:val="24"/>
        </w:rPr>
        <w:t>如有国家标准按国家标准执行；无国家标准而有部颁标准按部颁标准执行；无国家标准和部颁标准，则按企业标准执行。</w:t>
      </w:r>
    </w:p>
    <w:p w:rsidR="00EB58F6" w:rsidRDefault="00CA0757">
      <w:pPr>
        <w:spacing w:line="440" w:lineRule="exact"/>
        <w:rPr>
          <w:rFonts w:ascii="宋体"/>
          <w:bCs/>
          <w:kern w:val="0"/>
          <w:sz w:val="24"/>
        </w:rPr>
      </w:pPr>
      <w:r>
        <w:rPr>
          <w:rFonts w:ascii="宋体" w:hAnsi="宋体" w:hint="eastAsia"/>
          <w:b/>
          <w:bCs/>
          <w:kern w:val="0"/>
          <w:sz w:val="24"/>
        </w:rPr>
        <w:t>八、</w:t>
      </w:r>
      <w:r>
        <w:rPr>
          <w:rFonts w:ascii="宋体" w:hAnsi="宋体" w:hint="eastAsia"/>
          <w:bCs/>
          <w:kern w:val="0"/>
          <w:sz w:val="24"/>
        </w:rPr>
        <w:t>没有本合同第七条约定的标准或虽有本合同第七条约定的标准，但甲方（买方）有特殊要求的，按甲乙双方在技术条件、相关图纸附件、样品或补充的技术要求执行。</w:t>
      </w:r>
    </w:p>
    <w:p w:rsidR="00EB58F6" w:rsidRDefault="00CA0757">
      <w:pPr>
        <w:widowControl/>
        <w:spacing w:line="360" w:lineRule="auto"/>
        <w:jc w:val="left"/>
        <w:rPr>
          <w:rFonts w:ascii="宋体" w:cs="宋体"/>
          <w:kern w:val="0"/>
          <w:sz w:val="24"/>
        </w:rPr>
      </w:pPr>
      <w:r>
        <w:rPr>
          <w:rFonts w:ascii="宋体" w:hAnsi="宋体" w:cs="宋体" w:hint="eastAsia"/>
          <w:b/>
          <w:bCs/>
          <w:kern w:val="0"/>
          <w:sz w:val="24"/>
        </w:rPr>
        <w:t>九、</w:t>
      </w:r>
      <w:r>
        <w:rPr>
          <w:rFonts w:ascii="宋体" w:hAnsi="宋体" w:hint="eastAsia"/>
          <w:b/>
          <w:bCs/>
          <w:kern w:val="0"/>
          <w:sz w:val="24"/>
        </w:rPr>
        <w:t>技术参数、质量及服务等</w:t>
      </w:r>
    </w:p>
    <w:p w:rsidR="00EB58F6" w:rsidRDefault="00CA0757">
      <w:pPr>
        <w:widowControl/>
        <w:spacing w:line="360" w:lineRule="auto"/>
        <w:jc w:val="left"/>
        <w:rPr>
          <w:rFonts w:ascii="宋体" w:cs="宋体"/>
          <w:kern w:val="0"/>
          <w:sz w:val="24"/>
        </w:rPr>
      </w:pPr>
      <w:r>
        <w:rPr>
          <w:rFonts w:ascii="宋体"/>
          <w:b/>
          <w:bCs/>
          <w:kern w:val="0"/>
          <w:sz w:val="24"/>
        </w:rPr>
        <w:t>   </w:t>
      </w:r>
      <w:r>
        <w:rPr>
          <w:rFonts w:ascii="宋体" w:hAnsi="宋体"/>
          <w:b/>
          <w:bCs/>
          <w:kern w:val="0"/>
          <w:sz w:val="24"/>
        </w:rPr>
        <w:t xml:space="preserve"> </w:t>
      </w:r>
      <w:r>
        <w:rPr>
          <w:rFonts w:ascii="宋体" w:hAnsi="宋体" w:cs="宋体" w:hint="eastAsia"/>
          <w:bCs/>
          <w:kern w:val="0"/>
          <w:sz w:val="24"/>
        </w:rPr>
        <w:t>按招标文件和投标文件技术要求执行。</w:t>
      </w:r>
    </w:p>
    <w:p w:rsidR="00EB58F6" w:rsidRDefault="00CA0757">
      <w:pPr>
        <w:spacing w:line="440" w:lineRule="exact"/>
        <w:rPr>
          <w:rFonts w:ascii="宋体"/>
          <w:b/>
          <w:bCs/>
          <w:kern w:val="0"/>
          <w:sz w:val="24"/>
        </w:rPr>
      </w:pPr>
      <w:r>
        <w:rPr>
          <w:rFonts w:ascii="宋体" w:hAnsi="宋体" w:hint="eastAsia"/>
          <w:b/>
          <w:bCs/>
          <w:kern w:val="0"/>
          <w:sz w:val="24"/>
        </w:rPr>
        <w:t>十、</w:t>
      </w:r>
      <w:r>
        <w:rPr>
          <w:rFonts w:ascii="宋体" w:hAnsi="宋体" w:hint="eastAsia"/>
          <w:b/>
          <w:kern w:val="0"/>
          <w:sz w:val="24"/>
        </w:rPr>
        <w:t>当设备安装完毕一周内经甲方验收合格后，办理验收手续。</w:t>
      </w:r>
      <w:r>
        <w:rPr>
          <w:rFonts w:ascii="宋体" w:hAnsi="宋体" w:hint="eastAsia"/>
          <w:bCs/>
          <w:kern w:val="0"/>
          <w:sz w:val="24"/>
        </w:rPr>
        <w:t>验收范围包括产品的质量、性能及本合同第三条约定的内容。验收的标准按本合同第七、第八条约定的标准执行。</w:t>
      </w:r>
    </w:p>
    <w:p w:rsidR="00EB58F6" w:rsidRDefault="00CA0757">
      <w:pPr>
        <w:widowControl/>
        <w:spacing w:line="360" w:lineRule="auto"/>
        <w:jc w:val="left"/>
        <w:rPr>
          <w:rFonts w:ascii="宋体" w:cs="宋体"/>
          <w:kern w:val="0"/>
          <w:sz w:val="24"/>
        </w:rPr>
      </w:pPr>
      <w:r>
        <w:rPr>
          <w:rFonts w:ascii="宋体" w:hAnsi="宋体" w:cs="宋体" w:hint="eastAsia"/>
          <w:b/>
          <w:bCs/>
          <w:kern w:val="0"/>
          <w:sz w:val="24"/>
        </w:rPr>
        <w:t>十一、</w:t>
      </w:r>
      <w:r>
        <w:rPr>
          <w:rFonts w:ascii="宋体" w:hAnsi="宋体" w:cs="宋体" w:hint="eastAsia"/>
          <w:b/>
          <w:kern w:val="0"/>
          <w:sz w:val="24"/>
        </w:rPr>
        <w:t>甲方如对产品的质量、性能及本合同的第三条约定的内容有异议</w:t>
      </w:r>
      <w:r>
        <w:rPr>
          <w:rFonts w:ascii="宋体" w:hAnsi="宋体" w:cs="宋体" w:hint="eastAsia"/>
          <w:bCs/>
          <w:kern w:val="0"/>
          <w:sz w:val="24"/>
        </w:rPr>
        <w:t>，应在本合同第六条约定的交货时间后</w:t>
      </w:r>
      <w:r>
        <w:rPr>
          <w:rFonts w:ascii="宋体" w:hAnsi="宋体" w:cs="宋体"/>
          <w:bCs/>
          <w:kern w:val="0"/>
          <w:sz w:val="24"/>
        </w:rPr>
        <w:t>10</w:t>
      </w:r>
      <w:r>
        <w:rPr>
          <w:rFonts w:ascii="宋体" w:hAnsi="宋体" w:cs="宋体" w:hint="eastAsia"/>
          <w:bCs/>
          <w:kern w:val="0"/>
          <w:sz w:val="24"/>
        </w:rPr>
        <w:t>日内向乙方提出书面异议和处理意见，但因乙方产品潜在的质量问题，不受此期限限制。乙方在接到甲方的书面异议后，应在</w:t>
      </w:r>
      <w:r>
        <w:rPr>
          <w:rFonts w:ascii="宋体" w:hAnsi="宋体" w:cs="宋体"/>
          <w:bCs/>
          <w:kern w:val="0"/>
          <w:sz w:val="24"/>
        </w:rPr>
        <w:t>3</w:t>
      </w:r>
      <w:r>
        <w:rPr>
          <w:rFonts w:ascii="宋体" w:hAnsi="宋体" w:cs="宋体" w:hint="eastAsia"/>
          <w:bCs/>
          <w:kern w:val="0"/>
          <w:sz w:val="24"/>
        </w:rPr>
        <w:t>日内负责处理，否则视为不能按期交货。</w:t>
      </w:r>
    </w:p>
    <w:p w:rsidR="00EB58F6" w:rsidRDefault="00CA0757">
      <w:pPr>
        <w:spacing w:line="440" w:lineRule="exact"/>
        <w:rPr>
          <w:rFonts w:ascii="宋体"/>
          <w:bCs/>
          <w:kern w:val="0"/>
          <w:sz w:val="24"/>
        </w:rPr>
      </w:pPr>
      <w:r>
        <w:rPr>
          <w:rFonts w:ascii="宋体" w:hAnsi="宋体" w:hint="eastAsia"/>
          <w:b/>
          <w:bCs/>
          <w:kern w:val="0"/>
          <w:sz w:val="24"/>
        </w:rPr>
        <w:t>十二、</w:t>
      </w:r>
      <w:r>
        <w:rPr>
          <w:rFonts w:ascii="宋体" w:hAnsi="宋体" w:hint="eastAsia"/>
          <w:b/>
          <w:kern w:val="0"/>
          <w:sz w:val="24"/>
        </w:rPr>
        <w:t>乙方所交付的产品经验收不合格</w:t>
      </w:r>
      <w:r>
        <w:rPr>
          <w:rFonts w:ascii="宋体" w:hAnsi="宋体" w:hint="eastAsia"/>
          <w:bCs/>
          <w:kern w:val="0"/>
          <w:sz w:val="24"/>
        </w:rPr>
        <w:t>，如果甲方同意利用，应当按质论价，另行协商；如甲方不能利用，应根据产品的具体情况，由乙方负责包换和保修，并承担由此而产生的所有费用，如乙方不能或拒绝修理和调换的，视为乙方不能按期交货。如甲、乙双方按本条约定的前述方法，仍无法达成一致意</w:t>
      </w:r>
      <w:r>
        <w:rPr>
          <w:rFonts w:ascii="宋体" w:hAnsi="宋体" w:hint="eastAsia"/>
          <w:bCs/>
          <w:kern w:val="0"/>
          <w:sz w:val="24"/>
        </w:rPr>
        <w:t>见，也视为乙方不能按期交货。</w:t>
      </w:r>
    </w:p>
    <w:p w:rsidR="00EB58F6" w:rsidRDefault="00CA0757">
      <w:pPr>
        <w:spacing w:line="440" w:lineRule="exact"/>
        <w:rPr>
          <w:rFonts w:ascii="宋体"/>
          <w:bCs/>
          <w:kern w:val="0"/>
          <w:sz w:val="24"/>
        </w:rPr>
      </w:pPr>
      <w:r>
        <w:rPr>
          <w:rFonts w:ascii="宋体" w:hAnsi="宋体" w:hint="eastAsia"/>
          <w:b/>
          <w:bCs/>
          <w:kern w:val="0"/>
          <w:sz w:val="24"/>
        </w:rPr>
        <w:t>十三、</w:t>
      </w:r>
      <w:r>
        <w:rPr>
          <w:rFonts w:ascii="宋体" w:hAnsi="宋体" w:hint="eastAsia"/>
          <w:bCs/>
          <w:kern w:val="0"/>
          <w:sz w:val="24"/>
        </w:rPr>
        <w:t>因乙方产品潜在的质量问题导致给甲方或第三人造成损害或遭到投诉和索</w:t>
      </w:r>
      <w:r>
        <w:rPr>
          <w:rFonts w:ascii="宋体" w:hAnsi="宋体" w:hint="eastAsia"/>
          <w:bCs/>
          <w:kern w:val="0"/>
          <w:sz w:val="24"/>
        </w:rPr>
        <w:lastRenderedPageBreak/>
        <w:t>赔，经双方确认或市级以上检测单位确认系乙方责任时，乙方应承担甲方由此造成的全部损失。</w:t>
      </w:r>
    </w:p>
    <w:p w:rsidR="00EB58F6" w:rsidRDefault="00CA0757">
      <w:pPr>
        <w:spacing w:line="440" w:lineRule="exact"/>
        <w:rPr>
          <w:rFonts w:ascii="宋体"/>
          <w:bCs/>
          <w:kern w:val="0"/>
          <w:sz w:val="24"/>
        </w:rPr>
      </w:pPr>
      <w:r>
        <w:rPr>
          <w:rFonts w:ascii="宋体" w:hAnsi="宋体" w:hint="eastAsia"/>
          <w:b/>
          <w:bCs/>
          <w:kern w:val="0"/>
          <w:sz w:val="24"/>
        </w:rPr>
        <w:t>十四、售后服务</w:t>
      </w:r>
      <w:r>
        <w:rPr>
          <w:rFonts w:ascii="宋体" w:hAnsi="宋体" w:hint="eastAsia"/>
          <w:bCs/>
          <w:kern w:val="0"/>
          <w:sz w:val="24"/>
        </w:rPr>
        <w:t>（见附页）</w:t>
      </w:r>
    </w:p>
    <w:p w:rsidR="00EB58F6" w:rsidRDefault="00CA0757">
      <w:pPr>
        <w:spacing w:line="440" w:lineRule="exact"/>
        <w:ind w:firstLineChars="200" w:firstLine="480"/>
        <w:rPr>
          <w:rFonts w:ascii="宋体"/>
          <w:bCs/>
          <w:kern w:val="0"/>
          <w:sz w:val="24"/>
        </w:rPr>
      </w:pPr>
      <w:r>
        <w:rPr>
          <w:rFonts w:ascii="宋体" w:hAnsi="宋体" w:hint="eastAsia"/>
          <w:bCs/>
          <w:kern w:val="0"/>
          <w:sz w:val="24"/>
        </w:rPr>
        <w:t>按照投标人对售后服务承诺的具体响应执行。</w:t>
      </w:r>
    </w:p>
    <w:p w:rsidR="00EB58F6" w:rsidRDefault="00CA0757">
      <w:pPr>
        <w:spacing w:line="440" w:lineRule="exact"/>
        <w:rPr>
          <w:rFonts w:ascii="宋体"/>
          <w:b/>
          <w:bCs/>
          <w:kern w:val="0"/>
          <w:sz w:val="24"/>
        </w:rPr>
      </w:pPr>
      <w:r>
        <w:rPr>
          <w:rFonts w:ascii="宋体" w:hAnsi="宋体" w:hint="eastAsia"/>
          <w:b/>
          <w:bCs/>
          <w:kern w:val="0"/>
          <w:sz w:val="24"/>
        </w:rPr>
        <w:t>十五、违约责任及处理：</w:t>
      </w:r>
    </w:p>
    <w:p w:rsidR="00EB58F6" w:rsidRDefault="00CA0757">
      <w:pPr>
        <w:widowControl/>
        <w:spacing w:line="360" w:lineRule="auto"/>
        <w:ind w:firstLineChars="200" w:firstLine="480"/>
        <w:jc w:val="left"/>
        <w:rPr>
          <w:rFonts w:ascii="宋体" w:cs="宋体"/>
          <w:kern w:val="0"/>
          <w:sz w:val="24"/>
        </w:rPr>
      </w:pPr>
      <w:r>
        <w:rPr>
          <w:rFonts w:ascii="宋体" w:hAnsi="宋体" w:cs="宋体"/>
          <w:bCs/>
          <w:kern w:val="0"/>
          <w:sz w:val="24"/>
        </w:rPr>
        <w:t>1</w:t>
      </w:r>
      <w:r>
        <w:rPr>
          <w:rFonts w:ascii="宋体" w:hAnsi="宋体" w:cs="宋体" w:hint="eastAsia"/>
          <w:bCs/>
          <w:kern w:val="0"/>
          <w:sz w:val="24"/>
        </w:rPr>
        <w:t>、乙方不履行或不能履行本合同，应向甲方赔偿由此造成的全部损失，并承担与合同总额</w:t>
      </w:r>
      <w:r>
        <w:rPr>
          <w:rFonts w:ascii="宋体" w:hAnsi="宋体" w:cs="宋体" w:hint="eastAsia"/>
          <w:bCs/>
          <w:kern w:val="0"/>
          <w:sz w:val="24"/>
        </w:rPr>
        <w:t>2</w:t>
      </w:r>
      <w:r>
        <w:rPr>
          <w:rFonts w:ascii="宋体" w:hAnsi="宋体" w:cs="宋体"/>
          <w:bCs/>
          <w:kern w:val="0"/>
          <w:sz w:val="24"/>
        </w:rPr>
        <w:t>0%</w:t>
      </w:r>
      <w:r>
        <w:rPr>
          <w:rFonts w:ascii="宋体" w:hAnsi="宋体" w:cs="宋体" w:hint="eastAsia"/>
          <w:bCs/>
          <w:kern w:val="0"/>
          <w:sz w:val="24"/>
        </w:rPr>
        <w:t>的违约金。</w:t>
      </w:r>
    </w:p>
    <w:p w:rsidR="00EB58F6" w:rsidRDefault="00CA0757">
      <w:pPr>
        <w:widowControl/>
        <w:spacing w:line="360" w:lineRule="auto"/>
        <w:ind w:firstLineChars="200" w:firstLine="480"/>
        <w:jc w:val="left"/>
        <w:rPr>
          <w:rFonts w:ascii="宋体" w:cs="宋体"/>
          <w:kern w:val="0"/>
          <w:sz w:val="24"/>
        </w:rPr>
      </w:pPr>
      <w:r>
        <w:rPr>
          <w:rFonts w:ascii="宋体" w:hAnsi="宋体" w:cs="宋体"/>
          <w:bCs/>
          <w:kern w:val="0"/>
          <w:sz w:val="24"/>
        </w:rPr>
        <w:t>2</w:t>
      </w:r>
      <w:r>
        <w:rPr>
          <w:rFonts w:ascii="宋体" w:hAnsi="宋体" w:cs="宋体" w:hint="eastAsia"/>
          <w:bCs/>
          <w:kern w:val="0"/>
          <w:sz w:val="24"/>
        </w:rPr>
        <w:t>、乙方未按技术要求提供的设备或经验收不合格，甲方有权拒收，乙方应在合同约定的期限内交付合格产品。如因此造成延期交货，按延期交货处理；如拒绝更换合格产品或时间超过</w:t>
      </w:r>
      <w:r>
        <w:rPr>
          <w:rFonts w:ascii="宋体" w:hAnsi="宋体" w:cs="宋体"/>
          <w:bCs/>
          <w:kern w:val="0"/>
          <w:sz w:val="24"/>
        </w:rPr>
        <w:t>30</w:t>
      </w:r>
      <w:r>
        <w:rPr>
          <w:rFonts w:ascii="宋体" w:hAnsi="宋体" w:cs="宋体" w:hint="eastAsia"/>
          <w:bCs/>
          <w:kern w:val="0"/>
          <w:sz w:val="24"/>
        </w:rPr>
        <w:t>天尚未交付合格产品，均按不能履行本合同的约定承担违约责任。</w:t>
      </w:r>
    </w:p>
    <w:p w:rsidR="00EB58F6" w:rsidRDefault="00CA0757">
      <w:pPr>
        <w:spacing w:line="440" w:lineRule="exact"/>
        <w:rPr>
          <w:rFonts w:ascii="宋体" w:cs="宋体"/>
          <w:bCs/>
          <w:kern w:val="0"/>
          <w:sz w:val="24"/>
        </w:rPr>
      </w:pPr>
      <w:r>
        <w:rPr>
          <w:rFonts w:ascii="宋体" w:hAnsi="宋体" w:cs="宋体"/>
          <w:bCs/>
          <w:kern w:val="0"/>
          <w:sz w:val="24"/>
        </w:rPr>
        <w:t xml:space="preserve">    3</w:t>
      </w:r>
      <w:r>
        <w:rPr>
          <w:rFonts w:ascii="宋体" w:hAnsi="宋体" w:cs="宋体" w:hint="eastAsia"/>
          <w:bCs/>
          <w:kern w:val="0"/>
          <w:sz w:val="24"/>
        </w:rPr>
        <w:t>、乙方延期交货，应向甲方偿付延期违约金，违约金按每天</w:t>
      </w:r>
      <w:r>
        <w:rPr>
          <w:rFonts w:ascii="宋体" w:hAnsi="宋体" w:cs="宋体" w:hint="eastAsia"/>
          <w:bCs/>
          <w:kern w:val="0"/>
          <w:sz w:val="24"/>
        </w:rPr>
        <w:t xml:space="preserve">    </w:t>
      </w:r>
      <w:r>
        <w:rPr>
          <w:rFonts w:ascii="宋体" w:hAnsi="宋体" w:cs="宋体" w:hint="eastAsia"/>
          <w:bCs/>
          <w:kern w:val="0"/>
          <w:sz w:val="24"/>
        </w:rPr>
        <w:t>计算。如延期时间超过</w:t>
      </w:r>
      <w:r>
        <w:rPr>
          <w:rFonts w:ascii="宋体" w:hAnsi="宋体" w:cs="宋体"/>
          <w:bCs/>
          <w:kern w:val="0"/>
          <w:sz w:val="24"/>
        </w:rPr>
        <w:t>30</w:t>
      </w:r>
      <w:r>
        <w:rPr>
          <w:rFonts w:ascii="宋体" w:hAnsi="宋体" w:cs="宋体" w:hint="eastAsia"/>
          <w:bCs/>
          <w:kern w:val="0"/>
          <w:sz w:val="24"/>
        </w:rPr>
        <w:t>天，则视为乙方不履行本合同，甲方有权单方面解除本合同，同时按本条第一款约定承担违约责任。</w:t>
      </w:r>
    </w:p>
    <w:p w:rsidR="00EB58F6" w:rsidRDefault="00CA0757">
      <w:pPr>
        <w:spacing w:line="440" w:lineRule="exact"/>
        <w:rPr>
          <w:rFonts w:ascii="宋体"/>
          <w:b/>
          <w:bCs/>
          <w:kern w:val="0"/>
          <w:sz w:val="24"/>
        </w:rPr>
      </w:pPr>
      <w:r>
        <w:rPr>
          <w:rFonts w:ascii="宋体" w:hAnsi="宋体" w:hint="eastAsia"/>
          <w:b/>
          <w:bCs/>
          <w:kern w:val="0"/>
          <w:sz w:val="24"/>
        </w:rPr>
        <w:t>十六、合同份数：</w:t>
      </w:r>
    </w:p>
    <w:p w:rsidR="00EB58F6" w:rsidRDefault="00CA0757">
      <w:pPr>
        <w:spacing w:line="440" w:lineRule="exact"/>
        <w:ind w:firstLineChars="200" w:firstLine="480"/>
        <w:rPr>
          <w:rFonts w:ascii="宋体"/>
          <w:bCs/>
          <w:kern w:val="0"/>
          <w:sz w:val="24"/>
        </w:rPr>
      </w:pPr>
      <w:r>
        <w:rPr>
          <w:rFonts w:ascii="宋体" w:hAnsi="宋体" w:hint="eastAsia"/>
          <w:bCs/>
          <w:kern w:val="0"/>
          <w:sz w:val="24"/>
        </w:rPr>
        <w:t>本合同一式陆份，甲方伍份，乙方壹份。</w:t>
      </w:r>
      <w:r>
        <w:rPr>
          <w:rFonts w:ascii="宋体" w:hAnsi="宋体" w:hint="eastAsia"/>
          <w:sz w:val="24"/>
        </w:rPr>
        <w:t>合同书经双方签字盖章后即生效。</w:t>
      </w:r>
    </w:p>
    <w:p w:rsidR="00EB58F6" w:rsidRDefault="00CA0757">
      <w:pPr>
        <w:spacing w:line="440" w:lineRule="exact"/>
        <w:rPr>
          <w:rFonts w:ascii="宋体"/>
          <w:b/>
          <w:bCs/>
          <w:kern w:val="0"/>
          <w:sz w:val="24"/>
        </w:rPr>
      </w:pPr>
      <w:r>
        <w:rPr>
          <w:rFonts w:ascii="宋体" w:hAnsi="宋体" w:hint="eastAsia"/>
          <w:b/>
          <w:bCs/>
          <w:kern w:val="0"/>
          <w:sz w:val="24"/>
        </w:rPr>
        <w:t>十七、其他</w:t>
      </w:r>
    </w:p>
    <w:p w:rsidR="00EB58F6" w:rsidRDefault="00CA0757">
      <w:pPr>
        <w:spacing w:line="440" w:lineRule="exact"/>
        <w:ind w:firstLineChars="200" w:firstLine="480"/>
        <w:rPr>
          <w:rFonts w:ascii="宋体" w:hAnsi="宋体"/>
          <w:bCs/>
          <w:kern w:val="0"/>
          <w:sz w:val="24"/>
        </w:rPr>
      </w:pPr>
      <w:r>
        <w:rPr>
          <w:rFonts w:ascii="宋体" w:hAnsi="宋体" w:hint="eastAsia"/>
          <w:bCs/>
          <w:kern w:val="0"/>
          <w:sz w:val="24"/>
        </w:rPr>
        <w:t>本合同未尽事宜及合同执行过程中出现的争执，应通过双方友好协商解决，协商结果以“补充协议书”形式作为合同附件，与本合同具有同等的法律效力，若协商不成可向甲方所在地有管辖权的人民法院起诉。</w:t>
      </w:r>
    </w:p>
    <w:p w:rsidR="00EB58F6" w:rsidRDefault="00EB58F6">
      <w:pPr>
        <w:spacing w:line="440" w:lineRule="exact"/>
        <w:ind w:firstLineChars="200" w:firstLine="480"/>
        <w:rPr>
          <w:rFonts w:ascii="宋体" w:hAnsi="宋体"/>
          <w:bCs/>
          <w:kern w:val="0"/>
          <w:sz w:val="24"/>
        </w:rPr>
      </w:pPr>
    </w:p>
    <w:p w:rsidR="00EB58F6" w:rsidRDefault="00EB58F6">
      <w:pPr>
        <w:spacing w:line="440" w:lineRule="exact"/>
        <w:ind w:firstLineChars="200" w:firstLine="480"/>
        <w:rPr>
          <w:rFonts w:ascii="宋体" w:hAnsi="宋体"/>
          <w:bCs/>
          <w:kern w:val="0"/>
          <w:sz w:val="24"/>
        </w:rPr>
      </w:pPr>
    </w:p>
    <w:p w:rsidR="00EB58F6" w:rsidRDefault="00EB58F6">
      <w:pPr>
        <w:spacing w:line="440" w:lineRule="exact"/>
        <w:ind w:firstLineChars="200" w:firstLine="480"/>
        <w:rPr>
          <w:rFonts w:ascii="宋体"/>
          <w:bCs/>
          <w:kern w:val="0"/>
          <w:sz w:val="24"/>
        </w:rPr>
      </w:pPr>
    </w:p>
    <w:tbl>
      <w:tblPr>
        <w:tblW w:w="8208" w:type="dxa"/>
        <w:jc w:val="center"/>
        <w:tblLayout w:type="fixed"/>
        <w:tblLook w:val="04A0"/>
      </w:tblPr>
      <w:tblGrid>
        <w:gridCol w:w="1368"/>
        <w:gridCol w:w="2700"/>
        <w:gridCol w:w="1620"/>
        <w:gridCol w:w="2520"/>
      </w:tblGrid>
      <w:tr w:rsidR="00EB58F6">
        <w:trPr>
          <w:jc w:val="center"/>
        </w:trPr>
        <w:tc>
          <w:tcPr>
            <w:tcW w:w="1368" w:type="dxa"/>
          </w:tcPr>
          <w:p w:rsidR="00EB58F6" w:rsidRDefault="00CA0757">
            <w:pPr>
              <w:spacing w:line="360" w:lineRule="auto"/>
              <w:rPr>
                <w:rFonts w:ascii="宋体" w:hAnsi="宋体"/>
                <w:b/>
                <w:bCs/>
                <w:sz w:val="24"/>
              </w:rPr>
            </w:pPr>
            <w:r>
              <w:rPr>
                <w:rFonts w:ascii="宋体" w:hAnsi="宋体" w:hint="eastAsia"/>
                <w:b/>
                <w:bCs/>
                <w:sz w:val="24"/>
              </w:rPr>
              <w:t>甲</w:t>
            </w:r>
            <w:r>
              <w:rPr>
                <w:rFonts w:ascii="宋体" w:hAnsi="宋体" w:hint="eastAsia"/>
                <w:b/>
                <w:bCs/>
                <w:sz w:val="24"/>
              </w:rPr>
              <w:t xml:space="preserve">  </w:t>
            </w:r>
            <w:r>
              <w:rPr>
                <w:rFonts w:ascii="宋体" w:hAnsi="宋体" w:hint="eastAsia"/>
                <w:b/>
                <w:bCs/>
                <w:sz w:val="24"/>
              </w:rPr>
              <w:t>方：</w:t>
            </w:r>
            <w:r>
              <w:rPr>
                <w:rFonts w:ascii="宋体" w:hAnsi="宋体" w:hint="eastAsia"/>
                <w:b/>
                <w:bCs/>
                <w:sz w:val="24"/>
              </w:rPr>
              <w:t xml:space="preserve">  </w:t>
            </w:r>
            <w:r>
              <w:rPr>
                <w:rFonts w:ascii="宋体" w:hAnsi="宋体" w:hint="eastAsia"/>
                <w:b/>
                <w:bCs/>
                <w:sz w:val="24"/>
              </w:rPr>
              <w:t xml:space="preserve"> </w:t>
            </w:r>
          </w:p>
        </w:tc>
        <w:tc>
          <w:tcPr>
            <w:tcW w:w="2700" w:type="dxa"/>
          </w:tcPr>
          <w:p w:rsidR="00EB58F6" w:rsidRDefault="00CA0757">
            <w:pPr>
              <w:spacing w:line="360" w:lineRule="auto"/>
              <w:ind w:firstLineChars="100" w:firstLine="241"/>
              <w:rPr>
                <w:rFonts w:ascii="宋体" w:hAnsi="宋体"/>
                <w:b/>
                <w:bCs/>
                <w:sz w:val="24"/>
              </w:rPr>
            </w:pPr>
            <w:r>
              <w:rPr>
                <w:rFonts w:ascii="宋体" w:hAnsi="宋体" w:hint="eastAsia"/>
                <w:b/>
                <w:bCs/>
                <w:sz w:val="24"/>
              </w:rPr>
              <w:t>石河子大学</w:t>
            </w:r>
          </w:p>
          <w:p w:rsidR="00EB58F6" w:rsidRDefault="00EB58F6">
            <w:pPr>
              <w:spacing w:line="360" w:lineRule="auto"/>
              <w:rPr>
                <w:rFonts w:ascii="宋体" w:hAnsi="宋体"/>
                <w:b/>
                <w:bCs/>
                <w:sz w:val="24"/>
              </w:rPr>
            </w:pPr>
          </w:p>
          <w:p w:rsidR="00EB58F6" w:rsidRDefault="00CA0757">
            <w:pPr>
              <w:spacing w:line="360" w:lineRule="auto"/>
              <w:rPr>
                <w:rFonts w:ascii="宋体" w:hAnsi="宋体"/>
                <w:b/>
                <w:bCs/>
                <w:sz w:val="24"/>
              </w:rPr>
            </w:pPr>
            <w:r>
              <w:rPr>
                <w:rFonts w:ascii="宋体" w:hAnsi="宋体" w:hint="eastAsia"/>
                <w:b/>
                <w:bCs/>
                <w:sz w:val="24"/>
              </w:rPr>
              <w:t>（</w:t>
            </w:r>
            <w:r>
              <w:rPr>
                <w:rFonts w:ascii="宋体" w:hAnsi="宋体" w:hint="eastAsia"/>
                <w:b/>
                <w:bCs/>
                <w:sz w:val="24"/>
              </w:rPr>
              <w:t>大学合同章</w:t>
            </w:r>
            <w:r>
              <w:rPr>
                <w:rFonts w:ascii="宋体" w:hAnsi="宋体" w:hint="eastAsia"/>
                <w:b/>
                <w:bCs/>
                <w:sz w:val="24"/>
              </w:rPr>
              <w:t>）</w:t>
            </w:r>
          </w:p>
          <w:p w:rsidR="00EB58F6" w:rsidRDefault="00EB58F6">
            <w:pPr>
              <w:spacing w:line="360" w:lineRule="auto"/>
              <w:rPr>
                <w:rFonts w:ascii="宋体" w:hAnsi="宋体"/>
                <w:b/>
                <w:bCs/>
                <w:sz w:val="24"/>
              </w:rPr>
            </w:pPr>
          </w:p>
          <w:p w:rsidR="00EB58F6" w:rsidRDefault="00EB58F6">
            <w:pPr>
              <w:spacing w:line="360" w:lineRule="auto"/>
              <w:rPr>
                <w:rFonts w:ascii="宋体" w:hAnsi="宋体"/>
                <w:b/>
                <w:bCs/>
                <w:sz w:val="24"/>
              </w:rPr>
            </w:pPr>
          </w:p>
          <w:p w:rsidR="00EB58F6" w:rsidRDefault="00EB58F6">
            <w:pPr>
              <w:spacing w:line="360" w:lineRule="auto"/>
              <w:rPr>
                <w:rFonts w:ascii="宋体" w:hAnsi="宋体"/>
                <w:b/>
                <w:bCs/>
                <w:sz w:val="24"/>
              </w:rPr>
            </w:pPr>
          </w:p>
          <w:p w:rsidR="00EB58F6" w:rsidRDefault="00CA0757">
            <w:pPr>
              <w:spacing w:line="360" w:lineRule="auto"/>
              <w:ind w:firstLineChars="300" w:firstLine="723"/>
              <w:rPr>
                <w:rFonts w:ascii="宋体" w:hAnsi="宋体"/>
                <w:b/>
                <w:bCs/>
                <w:sz w:val="24"/>
              </w:rPr>
            </w:pPr>
            <w:r>
              <w:rPr>
                <w:rFonts w:ascii="宋体" w:hAnsi="宋体" w:hint="eastAsia"/>
                <w:b/>
                <w:bCs/>
                <w:sz w:val="24"/>
              </w:rPr>
              <w:t>年</w:t>
            </w:r>
            <w:r>
              <w:rPr>
                <w:rFonts w:ascii="宋体" w:hAnsi="宋体" w:hint="eastAsia"/>
                <w:b/>
                <w:bCs/>
                <w:sz w:val="24"/>
              </w:rPr>
              <w:t xml:space="preserve">   </w:t>
            </w:r>
            <w:r>
              <w:rPr>
                <w:rFonts w:ascii="宋体" w:hAnsi="宋体" w:hint="eastAsia"/>
                <w:b/>
                <w:bCs/>
                <w:sz w:val="24"/>
              </w:rPr>
              <w:t>月</w:t>
            </w:r>
            <w:r>
              <w:rPr>
                <w:rFonts w:ascii="宋体" w:hAnsi="宋体" w:hint="eastAsia"/>
                <w:b/>
                <w:bCs/>
                <w:sz w:val="24"/>
              </w:rPr>
              <w:t xml:space="preserve">     </w:t>
            </w:r>
            <w:r>
              <w:rPr>
                <w:rFonts w:ascii="宋体" w:hAnsi="宋体" w:hint="eastAsia"/>
                <w:b/>
                <w:bCs/>
                <w:sz w:val="24"/>
              </w:rPr>
              <w:t>日</w:t>
            </w:r>
          </w:p>
        </w:tc>
        <w:tc>
          <w:tcPr>
            <w:tcW w:w="1620" w:type="dxa"/>
          </w:tcPr>
          <w:p w:rsidR="00EB58F6" w:rsidRDefault="00CA0757">
            <w:pPr>
              <w:spacing w:line="360" w:lineRule="auto"/>
              <w:rPr>
                <w:rFonts w:ascii="宋体" w:hAnsi="宋体"/>
                <w:b/>
                <w:bCs/>
                <w:sz w:val="24"/>
              </w:rPr>
            </w:pPr>
            <w:r>
              <w:rPr>
                <w:rFonts w:ascii="宋体" w:hAnsi="宋体" w:hint="eastAsia"/>
                <w:b/>
                <w:bCs/>
                <w:sz w:val="24"/>
              </w:rPr>
              <w:t>乙</w:t>
            </w:r>
            <w:r>
              <w:rPr>
                <w:rFonts w:ascii="宋体" w:hAnsi="宋体" w:hint="eastAsia"/>
                <w:b/>
                <w:bCs/>
                <w:sz w:val="24"/>
              </w:rPr>
              <w:t xml:space="preserve"> </w:t>
            </w:r>
            <w:r>
              <w:rPr>
                <w:rFonts w:ascii="宋体" w:hAnsi="宋体" w:hint="eastAsia"/>
                <w:b/>
                <w:bCs/>
                <w:sz w:val="24"/>
              </w:rPr>
              <w:t xml:space="preserve">  </w:t>
            </w:r>
            <w:r>
              <w:rPr>
                <w:rFonts w:ascii="宋体" w:hAnsi="宋体" w:hint="eastAsia"/>
                <w:b/>
                <w:bCs/>
                <w:sz w:val="24"/>
              </w:rPr>
              <w:t>方：</w:t>
            </w:r>
          </w:p>
        </w:tc>
        <w:tc>
          <w:tcPr>
            <w:tcW w:w="2520" w:type="dxa"/>
          </w:tcPr>
          <w:p w:rsidR="00EB58F6" w:rsidRDefault="00EB58F6">
            <w:pPr>
              <w:spacing w:line="360" w:lineRule="auto"/>
              <w:rPr>
                <w:rFonts w:ascii="宋体" w:hAnsi="宋体"/>
                <w:b/>
                <w:bCs/>
                <w:sz w:val="24"/>
              </w:rPr>
            </w:pPr>
          </w:p>
          <w:p w:rsidR="00EB58F6" w:rsidRDefault="00EB58F6">
            <w:pPr>
              <w:spacing w:line="360" w:lineRule="auto"/>
              <w:rPr>
                <w:rFonts w:ascii="宋体" w:hAnsi="宋体"/>
                <w:b/>
                <w:bCs/>
                <w:sz w:val="24"/>
              </w:rPr>
            </w:pPr>
          </w:p>
          <w:p w:rsidR="00EB58F6" w:rsidRDefault="00CA0757">
            <w:pPr>
              <w:spacing w:line="360" w:lineRule="auto"/>
              <w:rPr>
                <w:rFonts w:ascii="宋体" w:hAnsi="宋体"/>
                <w:b/>
                <w:bCs/>
                <w:sz w:val="24"/>
              </w:rPr>
            </w:pPr>
            <w:r>
              <w:rPr>
                <w:rFonts w:ascii="宋体" w:hAnsi="宋体" w:hint="eastAsia"/>
                <w:b/>
                <w:bCs/>
                <w:sz w:val="24"/>
              </w:rPr>
              <w:t>（</w:t>
            </w:r>
            <w:r>
              <w:rPr>
                <w:rFonts w:ascii="宋体" w:hAnsi="宋体" w:hint="eastAsia"/>
                <w:b/>
                <w:bCs/>
                <w:sz w:val="24"/>
              </w:rPr>
              <w:t>卖方合同章</w:t>
            </w:r>
            <w:r>
              <w:rPr>
                <w:rFonts w:ascii="宋体" w:hAnsi="宋体" w:hint="eastAsia"/>
                <w:b/>
                <w:bCs/>
                <w:sz w:val="24"/>
              </w:rPr>
              <w:t>）</w:t>
            </w:r>
          </w:p>
          <w:p w:rsidR="00EB58F6" w:rsidRDefault="00EB58F6">
            <w:pPr>
              <w:spacing w:line="360" w:lineRule="auto"/>
              <w:rPr>
                <w:rFonts w:ascii="宋体" w:hAnsi="宋体"/>
                <w:b/>
                <w:bCs/>
                <w:sz w:val="24"/>
              </w:rPr>
            </w:pPr>
          </w:p>
          <w:p w:rsidR="00EB58F6" w:rsidRDefault="00EB58F6">
            <w:pPr>
              <w:spacing w:line="360" w:lineRule="auto"/>
              <w:rPr>
                <w:rFonts w:ascii="宋体" w:hAnsi="宋体"/>
                <w:b/>
                <w:bCs/>
                <w:sz w:val="24"/>
              </w:rPr>
            </w:pPr>
          </w:p>
          <w:p w:rsidR="00EB58F6" w:rsidRDefault="00EB58F6">
            <w:pPr>
              <w:spacing w:line="360" w:lineRule="auto"/>
              <w:rPr>
                <w:rFonts w:ascii="宋体" w:hAnsi="宋体"/>
                <w:b/>
                <w:bCs/>
                <w:sz w:val="24"/>
              </w:rPr>
            </w:pPr>
          </w:p>
          <w:p w:rsidR="00EB58F6" w:rsidRDefault="00CA0757">
            <w:pPr>
              <w:spacing w:line="360" w:lineRule="auto"/>
              <w:ind w:firstLineChars="300" w:firstLine="723"/>
              <w:rPr>
                <w:rFonts w:ascii="宋体" w:hAnsi="宋体"/>
                <w:b/>
                <w:bCs/>
                <w:sz w:val="24"/>
              </w:rPr>
            </w:pPr>
            <w:r>
              <w:rPr>
                <w:rFonts w:ascii="宋体" w:hAnsi="宋体" w:hint="eastAsia"/>
                <w:b/>
                <w:bCs/>
                <w:sz w:val="24"/>
              </w:rPr>
              <w:t>年</w:t>
            </w:r>
            <w:r>
              <w:rPr>
                <w:rFonts w:ascii="宋体" w:hAnsi="宋体" w:hint="eastAsia"/>
                <w:b/>
                <w:bCs/>
                <w:sz w:val="24"/>
              </w:rPr>
              <w:t xml:space="preserve">   </w:t>
            </w:r>
            <w:r>
              <w:rPr>
                <w:rFonts w:ascii="宋体" w:hAnsi="宋体" w:hint="eastAsia"/>
                <w:b/>
                <w:bCs/>
                <w:sz w:val="24"/>
              </w:rPr>
              <w:t>月</w:t>
            </w:r>
            <w:r>
              <w:rPr>
                <w:rFonts w:ascii="宋体" w:hAnsi="宋体" w:hint="eastAsia"/>
                <w:b/>
                <w:bCs/>
                <w:sz w:val="24"/>
              </w:rPr>
              <w:t xml:space="preserve">   </w:t>
            </w:r>
            <w:r>
              <w:rPr>
                <w:rFonts w:ascii="宋体" w:hAnsi="宋体" w:hint="eastAsia"/>
                <w:b/>
                <w:bCs/>
                <w:sz w:val="24"/>
              </w:rPr>
              <w:t>日</w:t>
            </w:r>
          </w:p>
        </w:tc>
      </w:tr>
      <w:tr w:rsidR="00EB58F6">
        <w:trPr>
          <w:jc w:val="center"/>
        </w:trPr>
        <w:tc>
          <w:tcPr>
            <w:tcW w:w="1368" w:type="dxa"/>
          </w:tcPr>
          <w:p w:rsidR="00EB58F6" w:rsidRDefault="00CA0757">
            <w:pPr>
              <w:spacing w:line="360" w:lineRule="auto"/>
              <w:rPr>
                <w:rFonts w:ascii="宋体" w:hAnsi="宋体"/>
                <w:b/>
                <w:bCs/>
                <w:sz w:val="24"/>
              </w:rPr>
            </w:pPr>
            <w:r>
              <w:rPr>
                <w:rFonts w:ascii="宋体" w:hAnsi="宋体" w:hint="eastAsia"/>
                <w:b/>
                <w:bCs/>
                <w:sz w:val="24"/>
              </w:rPr>
              <w:lastRenderedPageBreak/>
              <w:t>地</w:t>
            </w:r>
            <w:r>
              <w:rPr>
                <w:rFonts w:ascii="宋体" w:hAnsi="宋体" w:hint="eastAsia"/>
                <w:b/>
                <w:bCs/>
                <w:sz w:val="24"/>
              </w:rPr>
              <w:t xml:space="preserve">  </w:t>
            </w:r>
            <w:r>
              <w:rPr>
                <w:rFonts w:ascii="宋体" w:hAnsi="宋体" w:hint="eastAsia"/>
                <w:b/>
                <w:bCs/>
                <w:sz w:val="24"/>
              </w:rPr>
              <w:t>址：</w:t>
            </w:r>
          </w:p>
        </w:tc>
        <w:tc>
          <w:tcPr>
            <w:tcW w:w="2700" w:type="dxa"/>
          </w:tcPr>
          <w:p w:rsidR="00EB58F6" w:rsidRDefault="00CA0757">
            <w:pPr>
              <w:spacing w:line="360" w:lineRule="auto"/>
              <w:rPr>
                <w:rFonts w:ascii="宋体" w:hAnsi="宋体"/>
                <w:b/>
                <w:bCs/>
                <w:sz w:val="24"/>
              </w:rPr>
            </w:pPr>
            <w:r>
              <w:rPr>
                <w:rFonts w:ascii="宋体" w:hAnsi="宋体" w:hint="eastAsia"/>
                <w:b/>
                <w:bCs/>
                <w:sz w:val="24"/>
              </w:rPr>
              <w:t>新疆石河子市北四路</w:t>
            </w:r>
            <w:r>
              <w:rPr>
                <w:rFonts w:ascii="宋体" w:hAnsi="宋体" w:hint="eastAsia"/>
                <w:b/>
                <w:bCs/>
                <w:sz w:val="24"/>
              </w:rPr>
              <w:t xml:space="preserve"> </w:t>
            </w:r>
          </w:p>
        </w:tc>
        <w:tc>
          <w:tcPr>
            <w:tcW w:w="1620" w:type="dxa"/>
          </w:tcPr>
          <w:p w:rsidR="00EB58F6" w:rsidRDefault="00CA0757">
            <w:pPr>
              <w:spacing w:line="360" w:lineRule="auto"/>
              <w:rPr>
                <w:rFonts w:ascii="宋体" w:hAnsi="宋体"/>
                <w:b/>
                <w:bCs/>
                <w:sz w:val="24"/>
              </w:rPr>
            </w:pPr>
            <w:r>
              <w:rPr>
                <w:rFonts w:ascii="宋体" w:hAnsi="宋体" w:hint="eastAsia"/>
                <w:b/>
                <w:bCs/>
                <w:sz w:val="24"/>
              </w:rPr>
              <w:t>地</w:t>
            </w:r>
            <w:r>
              <w:rPr>
                <w:rFonts w:ascii="宋体" w:hAnsi="宋体" w:hint="eastAsia"/>
                <w:b/>
                <w:bCs/>
                <w:sz w:val="24"/>
              </w:rPr>
              <w:t xml:space="preserve">   </w:t>
            </w:r>
            <w:r>
              <w:rPr>
                <w:rFonts w:ascii="宋体" w:hAnsi="宋体" w:hint="eastAsia"/>
                <w:b/>
                <w:bCs/>
                <w:sz w:val="24"/>
              </w:rPr>
              <w:t>址：</w:t>
            </w:r>
          </w:p>
        </w:tc>
        <w:tc>
          <w:tcPr>
            <w:tcW w:w="2520" w:type="dxa"/>
          </w:tcPr>
          <w:p w:rsidR="00EB58F6" w:rsidRDefault="00EB58F6">
            <w:pPr>
              <w:spacing w:line="360" w:lineRule="auto"/>
              <w:rPr>
                <w:rFonts w:ascii="宋体" w:hAnsi="宋体"/>
                <w:b/>
                <w:bCs/>
                <w:sz w:val="24"/>
              </w:rPr>
            </w:pPr>
          </w:p>
        </w:tc>
      </w:tr>
      <w:tr w:rsidR="00EB58F6">
        <w:trPr>
          <w:cantSplit/>
          <w:jc w:val="center"/>
        </w:trPr>
        <w:tc>
          <w:tcPr>
            <w:tcW w:w="1368" w:type="dxa"/>
          </w:tcPr>
          <w:p w:rsidR="00EB58F6" w:rsidRDefault="00CA0757">
            <w:pPr>
              <w:spacing w:line="360" w:lineRule="auto"/>
              <w:rPr>
                <w:rFonts w:ascii="宋体" w:hAnsi="宋体"/>
                <w:b/>
                <w:bCs/>
                <w:sz w:val="24"/>
              </w:rPr>
            </w:pPr>
            <w:r>
              <w:rPr>
                <w:rFonts w:ascii="宋体" w:hAnsi="宋体" w:hint="eastAsia"/>
                <w:b/>
                <w:bCs/>
                <w:sz w:val="24"/>
              </w:rPr>
              <w:t>邮政编码</w:t>
            </w:r>
          </w:p>
        </w:tc>
        <w:tc>
          <w:tcPr>
            <w:tcW w:w="2700" w:type="dxa"/>
          </w:tcPr>
          <w:p w:rsidR="00EB58F6" w:rsidRDefault="00CA0757">
            <w:pPr>
              <w:spacing w:line="360" w:lineRule="auto"/>
              <w:rPr>
                <w:b/>
                <w:bCs/>
              </w:rPr>
            </w:pPr>
            <w:r>
              <w:rPr>
                <w:rFonts w:ascii="宋体" w:hAnsi="宋体" w:hint="eastAsia"/>
                <w:b/>
                <w:bCs/>
                <w:sz w:val="24"/>
              </w:rPr>
              <w:t>832003</w:t>
            </w:r>
          </w:p>
        </w:tc>
        <w:tc>
          <w:tcPr>
            <w:tcW w:w="1620" w:type="dxa"/>
          </w:tcPr>
          <w:p w:rsidR="00EB58F6" w:rsidRDefault="00CA0757">
            <w:pPr>
              <w:spacing w:line="360" w:lineRule="auto"/>
              <w:rPr>
                <w:rFonts w:ascii="宋体" w:hAnsi="宋体"/>
                <w:b/>
                <w:bCs/>
                <w:sz w:val="24"/>
              </w:rPr>
            </w:pPr>
            <w:r>
              <w:rPr>
                <w:rFonts w:ascii="宋体" w:hAnsi="宋体" w:hint="eastAsia"/>
                <w:b/>
                <w:bCs/>
                <w:sz w:val="24"/>
              </w:rPr>
              <w:t>邮政编码</w:t>
            </w:r>
          </w:p>
        </w:tc>
        <w:tc>
          <w:tcPr>
            <w:tcW w:w="2520" w:type="dxa"/>
          </w:tcPr>
          <w:p w:rsidR="00EB58F6" w:rsidRDefault="00EB58F6">
            <w:pPr>
              <w:spacing w:line="360" w:lineRule="auto"/>
              <w:rPr>
                <w:b/>
                <w:bCs/>
              </w:rPr>
            </w:pPr>
          </w:p>
        </w:tc>
      </w:tr>
      <w:tr w:rsidR="00EB58F6">
        <w:trPr>
          <w:jc w:val="center"/>
        </w:trPr>
        <w:tc>
          <w:tcPr>
            <w:tcW w:w="4068" w:type="dxa"/>
            <w:gridSpan w:val="2"/>
          </w:tcPr>
          <w:p w:rsidR="00EB58F6" w:rsidRDefault="00CA0757">
            <w:pPr>
              <w:spacing w:line="360" w:lineRule="auto"/>
              <w:rPr>
                <w:rFonts w:ascii="宋体" w:hAnsi="宋体"/>
                <w:b/>
                <w:bCs/>
                <w:sz w:val="24"/>
              </w:rPr>
            </w:pPr>
            <w:r>
              <w:rPr>
                <w:rFonts w:ascii="宋体" w:hAnsi="宋体" w:hint="eastAsia"/>
                <w:b/>
                <w:bCs/>
                <w:sz w:val="24"/>
              </w:rPr>
              <w:t>甲方法定代表人</w:t>
            </w:r>
            <w:r>
              <w:rPr>
                <w:rFonts w:ascii="宋体" w:hAnsi="宋体" w:hint="eastAsia"/>
                <w:b/>
                <w:bCs/>
                <w:sz w:val="24"/>
              </w:rPr>
              <w:t>:</w:t>
            </w:r>
            <w:r>
              <w:rPr>
                <w:rFonts w:ascii="宋体" w:hAnsi="宋体" w:hint="eastAsia"/>
                <w:b/>
                <w:bCs/>
                <w:sz w:val="24"/>
              </w:rPr>
              <w:t xml:space="preserve">  </w:t>
            </w:r>
            <w:r>
              <w:rPr>
                <w:rFonts w:ascii="宋体" w:hAnsi="宋体" w:hint="eastAsia"/>
                <w:b/>
                <w:bCs/>
                <w:sz w:val="24"/>
              </w:rPr>
              <w:t>代</w:t>
            </w:r>
            <w:r>
              <w:rPr>
                <w:rFonts w:ascii="宋体" w:hAnsi="宋体" w:hint="eastAsia"/>
                <w:b/>
                <w:bCs/>
                <w:sz w:val="24"/>
              </w:rPr>
              <w:t xml:space="preserve"> </w:t>
            </w:r>
            <w:r>
              <w:rPr>
                <w:rFonts w:ascii="宋体" w:hAnsi="宋体" w:hint="eastAsia"/>
                <w:b/>
                <w:bCs/>
                <w:sz w:val="24"/>
              </w:rPr>
              <w:t>斌（法人章）</w:t>
            </w:r>
          </w:p>
          <w:p w:rsidR="00EB58F6" w:rsidRDefault="00CA0757">
            <w:pPr>
              <w:spacing w:line="360" w:lineRule="auto"/>
              <w:rPr>
                <w:rFonts w:ascii="宋体" w:hAnsi="宋体"/>
                <w:b/>
                <w:bCs/>
                <w:sz w:val="24"/>
              </w:rPr>
            </w:pPr>
            <w:r>
              <w:rPr>
                <w:rFonts w:ascii="宋体" w:hAnsi="宋体" w:hint="eastAsia"/>
                <w:b/>
                <w:bCs/>
                <w:sz w:val="24"/>
              </w:rPr>
              <w:t>授权代表（签字）：</w:t>
            </w:r>
          </w:p>
        </w:tc>
        <w:tc>
          <w:tcPr>
            <w:tcW w:w="4140" w:type="dxa"/>
            <w:gridSpan w:val="2"/>
          </w:tcPr>
          <w:p w:rsidR="00EB58F6" w:rsidRDefault="00CA0757">
            <w:pPr>
              <w:spacing w:line="360" w:lineRule="auto"/>
              <w:rPr>
                <w:rFonts w:ascii="宋体" w:hAnsi="宋体"/>
                <w:b/>
                <w:bCs/>
                <w:sz w:val="24"/>
              </w:rPr>
            </w:pPr>
            <w:r>
              <w:rPr>
                <w:rFonts w:ascii="宋体" w:hAnsi="宋体" w:hint="eastAsia"/>
                <w:b/>
                <w:bCs/>
                <w:sz w:val="24"/>
              </w:rPr>
              <w:t>乙方法定代表人</w:t>
            </w:r>
          </w:p>
          <w:p w:rsidR="00EB58F6" w:rsidRDefault="00CA0757">
            <w:pPr>
              <w:spacing w:line="360" w:lineRule="auto"/>
              <w:rPr>
                <w:rFonts w:ascii="宋体" w:hAnsi="宋体"/>
                <w:b/>
                <w:bCs/>
                <w:sz w:val="24"/>
              </w:rPr>
            </w:pPr>
            <w:r>
              <w:rPr>
                <w:rFonts w:ascii="宋体" w:hAnsi="宋体" w:hint="eastAsia"/>
                <w:b/>
                <w:bCs/>
                <w:sz w:val="24"/>
              </w:rPr>
              <w:t>授权代表（签字）：</w:t>
            </w:r>
          </w:p>
        </w:tc>
      </w:tr>
      <w:tr w:rsidR="00EB58F6">
        <w:trPr>
          <w:jc w:val="center"/>
        </w:trPr>
        <w:tc>
          <w:tcPr>
            <w:tcW w:w="1368" w:type="dxa"/>
          </w:tcPr>
          <w:p w:rsidR="00EB58F6" w:rsidRDefault="00CA0757">
            <w:pPr>
              <w:spacing w:line="360" w:lineRule="auto"/>
              <w:rPr>
                <w:rFonts w:ascii="宋体" w:hAnsi="宋体"/>
                <w:b/>
                <w:bCs/>
                <w:sz w:val="24"/>
              </w:rPr>
            </w:pPr>
            <w:r>
              <w:rPr>
                <w:rFonts w:ascii="宋体" w:hAnsi="宋体" w:hint="eastAsia"/>
                <w:b/>
                <w:bCs/>
                <w:sz w:val="24"/>
              </w:rPr>
              <w:t>联系人：</w:t>
            </w:r>
          </w:p>
        </w:tc>
        <w:tc>
          <w:tcPr>
            <w:tcW w:w="2700" w:type="dxa"/>
          </w:tcPr>
          <w:p w:rsidR="00EB58F6" w:rsidRDefault="00EB58F6">
            <w:pPr>
              <w:spacing w:line="360" w:lineRule="auto"/>
              <w:rPr>
                <w:rFonts w:ascii="宋体" w:hAnsi="宋体"/>
                <w:b/>
                <w:bCs/>
                <w:sz w:val="24"/>
              </w:rPr>
            </w:pPr>
          </w:p>
        </w:tc>
        <w:tc>
          <w:tcPr>
            <w:tcW w:w="1620" w:type="dxa"/>
          </w:tcPr>
          <w:p w:rsidR="00EB58F6" w:rsidRDefault="00CA0757">
            <w:pPr>
              <w:spacing w:line="360" w:lineRule="auto"/>
              <w:rPr>
                <w:rFonts w:ascii="宋体" w:hAnsi="宋体"/>
                <w:b/>
                <w:bCs/>
                <w:sz w:val="24"/>
              </w:rPr>
            </w:pPr>
            <w:r>
              <w:rPr>
                <w:rFonts w:ascii="宋体" w:hAnsi="宋体" w:hint="eastAsia"/>
                <w:b/>
                <w:bCs/>
                <w:sz w:val="24"/>
              </w:rPr>
              <w:t>联系人：</w:t>
            </w:r>
          </w:p>
        </w:tc>
        <w:tc>
          <w:tcPr>
            <w:tcW w:w="2520" w:type="dxa"/>
          </w:tcPr>
          <w:p w:rsidR="00EB58F6" w:rsidRDefault="00EB58F6">
            <w:pPr>
              <w:spacing w:line="360" w:lineRule="auto"/>
              <w:rPr>
                <w:rFonts w:ascii="宋体" w:hAnsi="宋体"/>
                <w:b/>
                <w:bCs/>
                <w:sz w:val="24"/>
              </w:rPr>
            </w:pPr>
          </w:p>
        </w:tc>
      </w:tr>
      <w:tr w:rsidR="00EB58F6">
        <w:trPr>
          <w:jc w:val="center"/>
        </w:trPr>
        <w:tc>
          <w:tcPr>
            <w:tcW w:w="1368" w:type="dxa"/>
          </w:tcPr>
          <w:p w:rsidR="00EB58F6" w:rsidRDefault="00CA0757">
            <w:pPr>
              <w:spacing w:line="360" w:lineRule="auto"/>
              <w:rPr>
                <w:rFonts w:ascii="宋体" w:hAnsi="宋体"/>
                <w:b/>
                <w:bCs/>
                <w:sz w:val="24"/>
              </w:rPr>
            </w:pPr>
            <w:r>
              <w:rPr>
                <w:rFonts w:ascii="宋体" w:hAnsi="宋体" w:hint="eastAsia"/>
                <w:b/>
                <w:bCs/>
                <w:sz w:val="24"/>
              </w:rPr>
              <w:t>电</w:t>
            </w:r>
            <w:r>
              <w:rPr>
                <w:rFonts w:ascii="宋体" w:hAnsi="宋体" w:hint="eastAsia"/>
                <w:b/>
                <w:bCs/>
                <w:sz w:val="24"/>
              </w:rPr>
              <w:t xml:space="preserve">  </w:t>
            </w:r>
            <w:r>
              <w:rPr>
                <w:rFonts w:ascii="宋体" w:hAnsi="宋体" w:hint="eastAsia"/>
                <w:b/>
                <w:bCs/>
                <w:sz w:val="24"/>
              </w:rPr>
              <w:t>话：</w:t>
            </w:r>
          </w:p>
        </w:tc>
        <w:tc>
          <w:tcPr>
            <w:tcW w:w="2700" w:type="dxa"/>
          </w:tcPr>
          <w:p w:rsidR="00EB58F6" w:rsidRDefault="00EB58F6">
            <w:pPr>
              <w:spacing w:line="360" w:lineRule="auto"/>
              <w:rPr>
                <w:rFonts w:ascii="宋体" w:hAnsi="宋体"/>
                <w:b/>
                <w:bCs/>
                <w:sz w:val="24"/>
              </w:rPr>
            </w:pPr>
          </w:p>
        </w:tc>
        <w:tc>
          <w:tcPr>
            <w:tcW w:w="1620" w:type="dxa"/>
          </w:tcPr>
          <w:p w:rsidR="00EB58F6" w:rsidRDefault="00CA0757">
            <w:pPr>
              <w:spacing w:line="360" w:lineRule="auto"/>
              <w:rPr>
                <w:rFonts w:ascii="宋体" w:hAnsi="宋体"/>
                <w:b/>
                <w:bCs/>
                <w:sz w:val="24"/>
              </w:rPr>
            </w:pPr>
            <w:r>
              <w:rPr>
                <w:rFonts w:ascii="宋体" w:hAnsi="宋体" w:hint="eastAsia"/>
                <w:b/>
                <w:bCs/>
                <w:sz w:val="24"/>
              </w:rPr>
              <w:t>电</w:t>
            </w:r>
            <w:r>
              <w:rPr>
                <w:rFonts w:ascii="宋体" w:hAnsi="宋体" w:hint="eastAsia"/>
                <w:b/>
                <w:bCs/>
                <w:sz w:val="24"/>
              </w:rPr>
              <w:t xml:space="preserve">  </w:t>
            </w:r>
            <w:r>
              <w:rPr>
                <w:rFonts w:ascii="宋体" w:hAnsi="宋体" w:hint="eastAsia"/>
                <w:b/>
                <w:bCs/>
                <w:sz w:val="24"/>
              </w:rPr>
              <w:t>话：</w:t>
            </w:r>
          </w:p>
        </w:tc>
        <w:tc>
          <w:tcPr>
            <w:tcW w:w="2520" w:type="dxa"/>
          </w:tcPr>
          <w:p w:rsidR="00EB58F6" w:rsidRDefault="00EB58F6">
            <w:pPr>
              <w:spacing w:line="360" w:lineRule="auto"/>
              <w:rPr>
                <w:rFonts w:ascii="宋体" w:hAnsi="宋体"/>
                <w:b/>
                <w:bCs/>
                <w:sz w:val="24"/>
              </w:rPr>
            </w:pPr>
          </w:p>
        </w:tc>
      </w:tr>
      <w:tr w:rsidR="00EB58F6">
        <w:trPr>
          <w:cantSplit/>
          <w:jc w:val="center"/>
        </w:trPr>
        <w:tc>
          <w:tcPr>
            <w:tcW w:w="1368" w:type="dxa"/>
          </w:tcPr>
          <w:p w:rsidR="00EB58F6" w:rsidRDefault="00CA0757">
            <w:pPr>
              <w:spacing w:line="360" w:lineRule="auto"/>
              <w:rPr>
                <w:rFonts w:ascii="宋体" w:hAnsi="宋体"/>
                <w:b/>
                <w:bCs/>
                <w:sz w:val="24"/>
              </w:rPr>
            </w:pPr>
            <w:r>
              <w:rPr>
                <w:rFonts w:ascii="宋体" w:hAnsi="宋体" w:hint="eastAsia"/>
                <w:b/>
                <w:bCs/>
                <w:sz w:val="24"/>
              </w:rPr>
              <w:t>传</w:t>
            </w:r>
            <w:r>
              <w:rPr>
                <w:rFonts w:ascii="宋体" w:hAnsi="宋体" w:hint="eastAsia"/>
                <w:b/>
                <w:bCs/>
                <w:sz w:val="24"/>
              </w:rPr>
              <w:t xml:space="preserve">  </w:t>
            </w:r>
            <w:r>
              <w:rPr>
                <w:rFonts w:ascii="宋体" w:hAnsi="宋体" w:hint="eastAsia"/>
                <w:b/>
                <w:bCs/>
                <w:sz w:val="24"/>
              </w:rPr>
              <w:t>真：</w:t>
            </w:r>
          </w:p>
        </w:tc>
        <w:tc>
          <w:tcPr>
            <w:tcW w:w="2700" w:type="dxa"/>
          </w:tcPr>
          <w:p w:rsidR="00EB58F6" w:rsidRDefault="00EB58F6">
            <w:pPr>
              <w:spacing w:line="360" w:lineRule="auto"/>
              <w:rPr>
                <w:b/>
                <w:bCs/>
              </w:rPr>
            </w:pPr>
          </w:p>
        </w:tc>
        <w:tc>
          <w:tcPr>
            <w:tcW w:w="1620" w:type="dxa"/>
          </w:tcPr>
          <w:p w:rsidR="00EB58F6" w:rsidRDefault="00CA0757">
            <w:pPr>
              <w:spacing w:line="360" w:lineRule="auto"/>
              <w:rPr>
                <w:rFonts w:ascii="宋体" w:hAnsi="宋体"/>
                <w:b/>
                <w:bCs/>
                <w:sz w:val="24"/>
              </w:rPr>
            </w:pPr>
            <w:r>
              <w:rPr>
                <w:rFonts w:ascii="宋体" w:hAnsi="宋体" w:hint="eastAsia"/>
                <w:b/>
                <w:bCs/>
                <w:sz w:val="24"/>
              </w:rPr>
              <w:t>传</w:t>
            </w:r>
            <w:r>
              <w:rPr>
                <w:rFonts w:ascii="宋体" w:hAnsi="宋体" w:hint="eastAsia"/>
                <w:b/>
                <w:bCs/>
                <w:sz w:val="24"/>
              </w:rPr>
              <w:t xml:space="preserve">  </w:t>
            </w:r>
            <w:r>
              <w:rPr>
                <w:rFonts w:ascii="宋体" w:hAnsi="宋体" w:hint="eastAsia"/>
                <w:b/>
                <w:bCs/>
                <w:sz w:val="24"/>
              </w:rPr>
              <w:t>真：</w:t>
            </w:r>
          </w:p>
        </w:tc>
        <w:tc>
          <w:tcPr>
            <w:tcW w:w="2520" w:type="dxa"/>
          </w:tcPr>
          <w:p w:rsidR="00EB58F6" w:rsidRDefault="00EB58F6">
            <w:pPr>
              <w:spacing w:line="360" w:lineRule="auto"/>
              <w:rPr>
                <w:b/>
                <w:bCs/>
              </w:rPr>
            </w:pPr>
          </w:p>
        </w:tc>
      </w:tr>
      <w:tr w:rsidR="00EB58F6">
        <w:trPr>
          <w:jc w:val="center"/>
        </w:trPr>
        <w:tc>
          <w:tcPr>
            <w:tcW w:w="4068" w:type="dxa"/>
            <w:gridSpan w:val="2"/>
          </w:tcPr>
          <w:p w:rsidR="00EB58F6" w:rsidRDefault="00CA0757">
            <w:pPr>
              <w:spacing w:line="360" w:lineRule="auto"/>
              <w:rPr>
                <w:rFonts w:ascii="宋体" w:hAnsi="宋体"/>
                <w:b/>
                <w:bCs/>
                <w:sz w:val="24"/>
              </w:rPr>
            </w:pPr>
            <w:r>
              <w:rPr>
                <w:rFonts w:ascii="宋体" w:hAnsi="宋体" w:hint="eastAsia"/>
                <w:b/>
                <w:bCs/>
                <w:sz w:val="24"/>
              </w:rPr>
              <w:t>开户银行：</w:t>
            </w:r>
          </w:p>
        </w:tc>
        <w:tc>
          <w:tcPr>
            <w:tcW w:w="4140" w:type="dxa"/>
            <w:gridSpan w:val="2"/>
          </w:tcPr>
          <w:p w:rsidR="00EB58F6" w:rsidRDefault="00CA0757">
            <w:pPr>
              <w:spacing w:line="360" w:lineRule="auto"/>
              <w:rPr>
                <w:rFonts w:ascii="宋体" w:hAnsi="宋体"/>
                <w:b/>
                <w:bCs/>
                <w:sz w:val="24"/>
              </w:rPr>
            </w:pPr>
            <w:r>
              <w:rPr>
                <w:rFonts w:ascii="宋体" w:hAnsi="宋体" w:hint="eastAsia"/>
                <w:b/>
                <w:bCs/>
                <w:sz w:val="24"/>
              </w:rPr>
              <w:t>开户银行：</w:t>
            </w:r>
            <w:r>
              <w:rPr>
                <w:rFonts w:ascii="宋体" w:hAnsi="宋体" w:hint="eastAsia"/>
                <w:b/>
                <w:bCs/>
                <w:sz w:val="24"/>
              </w:rPr>
              <w:t xml:space="preserve"> </w:t>
            </w:r>
          </w:p>
        </w:tc>
      </w:tr>
      <w:tr w:rsidR="00EB58F6">
        <w:trPr>
          <w:jc w:val="center"/>
        </w:trPr>
        <w:tc>
          <w:tcPr>
            <w:tcW w:w="1368" w:type="dxa"/>
          </w:tcPr>
          <w:p w:rsidR="00EB58F6" w:rsidRDefault="00CA0757">
            <w:pPr>
              <w:spacing w:line="360" w:lineRule="auto"/>
              <w:rPr>
                <w:rFonts w:ascii="宋体" w:hAnsi="宋体"/>
                <w:b/>
                <w:bCs/>
                <w:sz w:val="24"/>
              </w:rPr>
            </w:pPr>
            <w:r>
              <w:rPr>
                <w:rFonts w:ascii="宋体" w:hAnsi="宋体" w:hint="eastAsia"/>
                <w:b/>
                <w:bCs/>
                <w:sz w:val="24"/>
              </w:rPr>
              <w:t>账</w:t>
            </w:r>
            <w:r>
              <w:rPr>
                <w:rFonts w:ascii="宋体" w:hAnsi="宋体" w:hint="eastAsia"/>
                <w:b/>
                <w:bCs/>
                <w:sz w:val="24"/>
              </w:rPr>
              <w:t xml:space="preserve">  </w:t>
            </w:r>
            <w:r>
              <w:rPr>
                <w:rFonts w:ascii="宋体" w:hAnsi="宋体" w:hint="eastAsia"/>
                <w:b/>
                <w:bCs/>
                <w:sz w:val="24"/>
              </w:rPr>
              <w:t>号：</w:t>
            </w:r>
          </w:p>
        </w:tc>
        <w:tc>
          <w:tcPr>
            <w:tcW w:w="2700" w:type="dxa"/>
          </w:tcPr>
          <w:p w:rsidR="00EB58F6" w:rsidRDefault="00EB58F6">
            <w:pPr>
              <w:spacing w:line="360" w:lineRule="auto"/>
              <w:rPr>
                <w:rFonts w:ascii="宋体" w:hAnsi="宋体"/>
                <w:b/>
                <w:bCs/>
                <w:sz w:val="24"/>
              </w:rPr>
            </w:pPr>
          </w:p>
        </w:tc>
        <w:tc>
          <w:tcPr>
            <w:tcW w:w="1620" w:type="dxa"/>
          </w:tcPr>
          <w:p w:rsidR="00EB58F6" w:rsidRDefault="00CA0757">
            <w:pPr>
              <w:spacing w:line="360" w:lineRule="auto"/>
              <w:rPr>
                <w:rFonts w:ascii="宋体" w:hAnsi="宋体"/>
                <w:b/>
                <w:bCs/>
                <w:sz w:val="24"/>
              </w:rPr>
            </w:pPr>
            <w:r>
              <w:rPr>
                <w:rFonts w:ascii="宋体" w:hAnsi="宋体" w:hint="eastAsia"/>
                <w:b/>
                <w:bCs/>
                <w:sz w:val="24"/>
              </w:rPr>
              <w:t>帐</w:t>
            </w:r>
            <w:r>
              <w:rPr>
                <w:rFonts w:ascii="宋体" w:hAnsi="宋体" w:hint="eastAsia"/>
                <w:b/>
                <w:bCs/>
                <w:sz w:val="24"/>
              </w:rPr>
              <w:t xml:space="preserve">  </w:t>
            </w:r>
            <w:r>
              <w:rPr>
                <w:rFonts w:ascii="宋体" w:hAnsi="宋体" w:hint="eastAsia"/>
                <w:b/>
                <w:bCs/>
                <w:sz w:val="24"/>
              </w:rPr>
              <w:t>号：</w:t>
            </w:r>
          </w:p>
        </w:tc>
        <w:tc>
          <w:tcPr>
            <w:tcW w:w="2520" w:type="dxa"/>
          </w:tcPr>
          <w:p w:rsidR="00EB58F6" w:rsidRDefault="00EB58F6">
            <w:pPr>
              <w:spacing w:line="360" w:lineRule="auto"/>
              <w:rPr>
                <w:rFonts w:ascii="宋体" w:hAnsi="宋体"/>
                <w:b/>
                <w:bCs/>
                <w:sz w:val="24"/>
              </w:rPr>
            </w:pPr>
          </w:p>
        </w:tc>
      </w:tr>
      <w:tr w:rsidR="00EB58F6">
        <w:trPr>
          <w:jc w:val="center"/>
        </w:trPr>
        <w:tc>
          <w:tcPr>
            <w:tcW w:w="1368" w:type="dxa"/>
          </w:tcPr>
          <w:p w:rsidR="00EB58F6" w:rsidRDefault="00CA0757">
            <w:pPr>
              <w:spacing w:line="360" w:lineRule="auto"/>
              <w:rPr>
                <w:rFonts w:ascii="宋体" w:hAnsi="宋体"/>
                <w:b/>
                <w:bCs/>
                <w:sz w:val="24"/>
              </w:rPr>
            </w:pPr>
            <w:r>
              <w:rPr>
                <w:rFonts w:ascii="宋体" w:hAnsi="宋体" w:hint="eastAsia"/>
                <w:b/>
                <w:bCs/>
                <w:sz w:val="24"/>
              </w:rPr>
              <w:t>税</w:t>
            </w:r>
            <w:r>
              <w:rPr>
                <w:rFonts w:ascii="宋体" w:hAnsi="宋体" w:hint="eastAsia"/>
                <w:b/>
                <w:bCs/>
                <w:sz w:val="24"/>
              </w:rPr>
              <w:t xml:space="preserve">  </w:t>
            </w:r>
            <w:r>
              <w:rPr>
                <w:rFonts w:ascii="宋体" w:hAnsi="宋体" w:hint="eastAsia"/>
                <w:b/>
                <w:bCs/>
                <w:sz w:val="24"/>
              </w:rPr>
              <w:t>号：</w:t>
            </w:r>
          </w:p>
        </w:tc>
        <w:tc>
          <w:tcPr>
            <w:tcW w:w="2700" w:type="dxa"/>
          </w:tcPr>
          <w:p w:rsidR="00EB58F6" w:rsidRDefault="00EB58F6">
            <w:pPr>
              <w:spacing w:line="360" w:lineRule="auto"/>
              <w:rPr>
                <w:rFonts w:ascii="宋体" w:hAnsi="宋体"/>
                <w:b/>
                <w:bCs/>
                <w:sz w:val="24"/>
              </w:rPr>
            </w:pPr>
          </w:p>
        </w:tc>
        <w:tc>
          <w:tcPr>
            <w:tcW w:w="1620" w:type="dxa"/>
          </w:tcPr>
          <w:p w:rsidR="00EB58F6" w:rsidRDefault="00CA0757">
            <w:pPr>
              <w:spacing w:line="360" w:lineRule="auto"/>
              <w:rPr>
                <w:rFonts w:ascii="宋体" w:hAnsi="宋体"/>
                <w:b/>
                <w:bCs/>
                <w:sz w:val="24"/>
              </w:rPr>
            </w:pPr>
            <w:r>
              <w:rPr>
                <w:rFonts w:ascii="宋体" w:hAnsi="宋体" w:hint="eastAsia"/>
                <w:b/>
                <w:bCs/>
                <w:sz w:val="24"/>
              </w:rPr>
              <w:t>税</w:t>
            </w:r>
            <w:r>
              <w:rPr>
                <w:rFonts w:ascii="宋体" w:hAnsi="宋体" w:hint="eastAsia"/>
                <w:b/>
                <w:bCs/>
                <w:sz w:val="24"/>
              </w:rPr>
              <w:t xml:space="preserve">  </w:t>
            </w:r>
            <w:r>
              <w:rPr>
                <w:rFonts w:ascii="宋体" w:hAnsi="宋体" w:hint="eastAsia"/>
                <w:b/>
                <w:bCs/>
                <w:sz w:val="24"/>
              </w:rPr>
              <w:t>号：</w:t>
            </w:r>
          </w:p>
        </w:tc>
        <w:tc>
          <w:tcPr>
            <w:tcW w:w="2520" w:type="dxa"/>
          </w:tcPr>
          <w:p w:rsidR="00EB58F6" w:rsidRDefault="00EB58F6">
            <w:pPr>
              <w:spacing w:line="360" w:lineRule="auto"/>
              <w:rPr>
                <w:rFonts w:ascii="宋体" w:hAnsi="宋体"/>
                <w:b/>
                <w:bCs/>
                <w:sz w:val="24"/>
              </w:rPr>
            </w:pPr>
          </w:p>
        </w:tc>
      </w:tr>
    </w:tbl>
    <w:p w:rsidR="00EB58F6" w:rsidRDefault="00EB58F6">
      <w:pPr>
        <w:spacing w:line="360" w:lineRule="auto"/>
        <w:rPr>
          <w:rFonts w:ascii="宋体" w:hAnsi="宋体"/>
          <w:b/>
          <w:sz w:val="28"/>
          <w:szCs w:val="28"/>
        </w:rPr>
      </w:pPr>
    </w:p>
    <w:p w:rsidR="00EB58F6" w:rsidRDefault="00EB58F6">
      <w:pPr>
        <w:spacing w:line="360" w:lineRule="auto"/>
        <w:rPr>
          <w:rFonts w:ascii="宋体" w:hAnsi="宋体"/>
          <w:b/>
          <w:sz w:val="28"/>
          <w:szCs w:val="28"/>
        </w:rPr>
      </w:pPr>
    </w:p>
    <w:p w:rsidR="00EB58F6" w:rsidRDefault="00EB58F6">
      <w:pPr>
        <w:spacing w:line="360" w:lineRule="auto"/>
        <w:rPr>
          <w:rFonts w:ascii="宋体" w:hAnsi="宋体"/>
          <w:b/>
          <w:sz w:val="28"/>
          <w:szCs w:val="28"/>
        </w:rPr>
      </w:pPr>
    </w:p>
    <w:p w:rsidR="00EB58F6" w:rsidRDefault="00EB58F6">
      <w:pPr>
        <w:spacing w:line="360" w:lineRule="auto"/>
        <w:rPr>
          <w:rFonts w:ascii="宋体" w:hAnsi="宋体"/>
          <w:b/>
          <w:sz w:val="28"/>
          <w:szCs w:val="28"/>
        </w:rPr>
      </w:pPr>
    </w:p>
    <w:p w:rsidR="00EB58F6" w:rsidRDefault="00EB58F6">
      <w:pPr>
        <w:spacing w:line="360" w:lineRule="auto"/>
        <w:rPr>
          <w:rFonts w:ascii="宋体" w:hAnsi="宋体"/>
          <w:b/>
          <w:sz w:val="28"/>
          <w:szCs w:val="28"/>
        </w:rPr>
      </w:pPr>
    </w:p>
    <w:p w:rsidR="00EB58F6" w:rsidRDefault="00EB58F6">
      <w:pPr>
        <w:spacing w:line="360" w:lineRule="auto"/>
        <w:rPr>
          <w:rFonts w:ascii="宋体" w:hAnsi="宋体"/>
          <w:b/>
          <w:sz w:val="28"/>
          <w:szCs w:val="28"/>
        </w:rPr>
      </w:pPr>
    </w:p>
    <w:p w:rsidR="00EB58F6" w:rsidRDefault="00EB58F6">
      <w:pPr>
        <w:spacing w:line="360" w:lineRule="auto"/>
        <w:rPr>
          <w:rFonts w:ascii="宋体" w:hAnsi="宋体"/>
          <w:b/>
          <w:sz w:val="28"/>
          <w:szCs w:val="28"/>
        </w:rPr>
      </w:pPr>
    </w:p>
    <w:p w:rsidR="00EB58F6" w:rsidRDefault="00EB58F6">
      <w:pPr>
        <w:spacing w:line="360" w:lineRule="auto"/>
        <w:rPr>
          <w:rFonts w:ascii="宋体" w:hAnsi="宋体"/>
          <w:b/>
          <w:sz w:val="28"/>
          <w:szCs w:val="28"/>
        </w:rPr>
      </w:pPr>
    </w:p>
    <w:p w:rsidR="00EB58F6" w:rsidRDefault="00EB58F6">
      <w:pPr>
        <w:spacing w:line="360" w:lineRule="auto"/>
        <w:rPr>
          <w:rFonts w:ascii="宋体" w:hAnsi="宋体"/>
          <w:b/>
          <w:sz w:val="28"/>
          <w:szCs w:val="28"/>
        </w:rPr>
      </w:pPr>
    </w:p>
    <w:p w:rsidR="00EB58F6" w:rsidRDefault="00EB58F6">
      <w:pPr>
        <w:spacing w:line="360" w:lineRule="auto"/>
        <w:rPr>
          <w:rFonts w:ascii="宋体" w:hAnsi="宋体"/>
          <w:b/>
          <w:sz w:val="28"/>
          <w:szCs w:val="28"/>
        </w:rPr>
      </w:pPr>
    </w:p>
    <w:p w:rsidR="00EB58F6" w:rsidRDefault="00EB58F6">
      <w:pPr>
        <w:spacing w:line="360" w:lineRule="auto"/>
        <w:rPr>
          <w:rFonts w:ascii="宋体" w:hAnsi="宋体"/>
          <w:b/>
          <w:sz w:val="28"/>
          <w:szCs w:val="28"/>
        </w:rPr>
      </w:pPr>
    </w:p>
    <w:p w:rsidR="00EB58F6" w:rsidRDefault="00EB58F6">
      <w:pPr>
        <w:spacing w:line="360" w:lineRule="auto"/>
        <w:rPr>
          <w:rFonts w:ascii="宋体" w:hAnsi="宋体"/>
          <w:b/>
          <w:sz w:val="28"/>
          <w:szCs w:val="28"/>
        </w:rPr>
      </w:pPr>
    </w:p>
    <w:p w:rsidR="00EB58F6" w:rsidRDefault="00EB58F6">
      <w:pPr>
        <w:spacing w:line="360" w:lineRule="auto"/>
        <w:rPr>
          <w:rFonts w:ascii="宋体" w:hAnsi="宋体"/>
          <w:b/>
          <w:sz w:val="28"/>
          <w:szCs w:val="28"/>
        </w:rPr>
      </w:pPr>
    </w:p>
    <w:p w:rsidR="00EB58F6" w:rsidRDefault="00CA0757">
      <w:pPr>
        <w:spacing w:line="360" w:lineRule="auto"/>
        <w:rPr>
          <w:rFonts w:ascii="宋体" w:hAnsi="宋体"/>
          <w:b/>
          <w:sz w:val="28"/>
          <w:szCs w:val="28"/>
        </w:rPr>
      </w:pPr>
      <w:r>
        <w:rPr>
          <w:rFonts w:ascii="宋体" w:hAnsi="宋体" w:hint="eastAsia"/>
          <w:b/>
          <w:sz w:val="28"/>
          <w:szCs w:val="28"/>
        </w:rPr>
        <w:t>附：</w:t>
      </w:r>
    </w:p>
    <w:p w:rsidR="00EB58F6" w:rsidRDefault="00CA0757">
      <w:pPr>
        <w:pStyle w:val="10"/>
        <w:keepNext w:val="0"/>
        <w:keepLines w:val="0"/>
        <w:spacing w:before="0" w:after="0" w:line="440" w:lineRule="exact"/>
        <w:ind w:left="0" w:firstLine="0"/>
        <w:outlineLvl w:val="9"/>
        <w:rPr>
          <w:b/>
          <w:lang w:eastAsia="zh-CN"/>
        </w:rPr>
      </w:pPr>
      <w:proofErr w:type="spellStart"/>
      <w:r>
        <w:rPr>
          <w:rFonts w:hint="eastAsia"/>
          <w:b/>
        </w:rPr>
        <w:t>售后服务承诺书</w:t>
      </w:r>
      <w:proofErr w:type="spellEnd"/>
    </w:p>
    <w:p w:rsidR="00EB58F6" w:rsidRDefault="00EB58F6">
      <w:pPr>
        <w:pStyle w:val="10"/>
        <w:keepNext w:val="0"/>
        <w:keepLines w:val="0"/>
        <w:spacing w:before="0" w:after="0" w:line="440" w:lineRule="exact"/>
        <w:ind w:left="0" w:firstLine="0"/>
        <w:outlineLvl w:val="9"/>
        <w:rPr>
          <w:rFonts w:ascii="宋体" w:eastAsia="宋体" w:hAnsi="宋体"/>
          <w:b/>
          <w:kern w:val="2"/>
          <w:sz w:val="28"/>
          <w:szCs w:val="28"/>
          <w:lang w:eastAsia="zh-CN"/>
        </w:rPr>
      </w:pPr>
    </w:p>
    <w:p w:rsidR="00EB58F6" w:rsidRDefault="00CA0757">
      <w:r>
        <w:t xml:space="preserve">    </w:t>
      </w:r>
      <w:r>
        <w:rPr>
          <w:rFonts w:hint="eastAsia"/>
        </w:rPr>
        <w:t>为了更好地服务于</w:t>
      </w:r>
      <w:r>
        <w:rPr>
          <w:rFonts w:hint="eastAsia"/>
          <w:color w:val="FF0000"/>
        </w:rPr>
        <w:t>甲方，乙方</w:t>
      </w:r>
      <w:r>
        <w:rPr>
          <w:rFonts w:hint="eastAsia"/>
        </w:rPr>
        <w:t>提供售前的技术咨询、设备选型、解决方案，从系统的选型规划中以确保商品的质量性能、供货时间、服务保障以及系统在保修期内、保修期外的技术支持、维修维护和技术培训做出如下的规划和承诺：</w:t>
      </w:r>
    </w:p>
    <w:p w:rsidR="00EB58F6" w:rsidRDefault="00CA0757">
      <w:r>
        <w:rPr>
          <w:rFonts w:hint="eastAsia"/>
        </w:rPr>
        <w:t>一、售后服务保证：</w:t>
      </w:r>
    </w:p>
    <w:p w:rsidR="00EB58F6" w:rsidRDefault="00CA0757">
      <w:r>
        <w:t>1</w:t>
      </w:r>
      <w:r>
        <w:rPr>
          <w:rFonts w:hint="eastAsia"/>
        </w:rPr>
        <w:t>、负责将</w:t>
      </w:r>
      <w:r>
        <w:rPr>
          <w:rFonts w:hint="eastAsia"/>
          <w:color w:val="FF0000"/>
        </w:rPr>
        <w:t>甲方</w:t>
      </w:r>
      <w:r>
        <w:rPr>
          <w:rFonts w:hint="eastAsia"/>
        </w:rPr>
        <w:t>所订购的系统免费安装、调试直至正常运行</w:t>
      </w:r>
      <w:r>
        <w:t>;</w:t>
      </w:r>
    </w:p>
    <w:p w:rsidR="00EB58F6" w:rsidRDefault="00CA0757">
      <w:r>
        <w:t>2</w:t>
      </w:r>
      <w:r>
        <w:rPr>
          <w:rFonts w:hint="eastAsia"/>
        </w:rPr>
        <w:t>、在安装现场免费为</w:t>
      </w:r>
      <w:r>
        <w:rPr>
          <w:rFonts w:hint="eastAsia"/>
          <w:color w:val="FF0000"/>
        </w:rPr>
        <w:t>甲方</w:t>
      </w:r>
      <w:r>
        <w:rPr>
          <w:rFonts w:hint="eastAsia"/>
        </w:rPr>
        <w:t>提供基本操作、日常保养的培训服务</w:t>
      </w:r>
      <w:r>
        <w:t>;</w:t>
      </w:r>
    </w:p>
    <w:p w:rsidR="00EB58F6" w:rsidRDefault="00CA0757">
      <w:r>
        <w:t>3</w:t>
      </w:r>
      <w:r>
        <w:rPr>
          <w:rFonts w:hint="eastAsia"/>
        </w:rPr>
        <w:t>、自系统验收合格之日起按原厂家标准保修条例对本项目的系统提供保修服务</w:t>
      </w:r>
      <w:r>
        <w:t>;</w:t>
      </w:r>
    </w:p>
    <w:p w:rsidR="00EB58F6" w:rsidRDefault="00CA0757">
      <w:r>
        <w:t>4</w:t>
      </w:r>
      <w:r>
        <w:rPr>
          <w:rFonts w:hint="eastAsia"/>
        </w:rPr>
        <w:t>、免费将原厂家标准保修服务提升为上门保修服务</w:t>
      </w:r>
      <w:r>
        <w:t>;</w:t>
      </w:r>
    </w:p>
    <w:p w:rsidR="00EB58F6" w:rsidRDefault="00CA0757">
      <w:r>
        <w:t>5</w:t>
      </w:r>
      <w:r>
        <w:rPr>
          <w:rFonts w:hint="eastAsia"/>
        </w:rPr>
        <w:t>、免费将原厂家标准保修服务提升为终身保修服务，保修期外的系统按成本价收取服务费</w:t>
      </w:r>
      <w:r>
        <w:t>;</w:t>
      </w:r>
    </w:p>
    <w:p w:rsidR="00EB58F6" w:rsidRDefault="00CA0757">
      <w:r>
        <w:t>6</w:t>
      </w:r>
      <w:r>
        <w:rPr>
          <w:rFonts w:hint="eastAsia"/>
        </w:rPr>
        <w:t>、免费提供系统及系统升级的技术咨询</w:t>
      </w:r>
      <w:r>
        <w:t>;</w:t>
      </w:r>
    </w:p>
    <w:p w:rsidR="00EB58F6" w:rsidRDefault="00CA0757">
      <w:r>
        <w:t>7</w:t>
      </w:r>
      <w:r>
        <w:rPr>
          <w:rFonts w:hint="eastAsia"/>
        </w:rPr>
        <w:t>、将定期向</w:t>
      </w:r>
      <w:r>
        <w:rPr>
          <w:rFonts w:hint="eastAsia"/>
          <w:color w:val="FF0000"/>
        </w:rPr>
        <w:t>甲方</w:t>
      </w:r>
      <w:r>
        <w:rPr>
          <w:rFonts w:hint="eastAsia"/>
        </w:rPr>
        <w:t>赠送产品技术相关资料</w:t>
      </w:r>
      <w:r>
        <w:t>;</w:t>
      </w:r>
    </w:p>
    <w:p w:rsidR="00EB58F6" w:rsidRDefault="00CA0757">
      <w:r>
        <w:t>8</w:t>
      </w:r>
      <w:r>
        <w:rPr>
          <w:rFonts w:hint="eastAsia"/>
        </w:rPr>
        <w:t>、将不定期上门或电话访问</w:t>
      </w:r>
      <w:r>
        <w:rPr>
          <w:rFonts w:hint="eastAsia"/>
          <w:color w:val="FF0000"/>
        </w:rPr>
        <w:t>甲方</w:t>
      </w:r>
      <w:r>
        <w:rPr>
          <w:rFonts w:hint="eastAsia"/>
        </w:rPr>
        <w:t>，了解系统及系统的运行情况，解决</w:t>
      </w:r>
      <w:r>
        <w:rPr>
          <w:rFonts w:hint="eastAsia"/>
          <w:color w:val="FF0000"/>
        </w:rPr>
        <w:t>甲方</w:t>
      </w:r>
      <w:r>
        <w:rPr>
          <w:rFonts w:hint="eastAsia"/>
        </w:rPr>
        <w:t>的问题</w:t>
      </w:r>
      <w:r>
        <w:t>;</w:t>
      </w:r>
    </w:p>
    <w:p w:rsidR="00EB58F6" w:rsidRDefault="00CA0757" w:rsidP="00AD2939">
      <w:pPr>
        <w:ind w:leftChars="-2" w:left="137" w:hangingChars="67" w:hanging="141"/>
        <w:rPr>
          <w:rFonts w:ascii="宋体" w:cs="宋体"/>
          <w:bCs/>
        </w:rPr>
      </w:pPr>
      <w:r>
        <w:rPr>
          <w:rFonts w:ascii="宋体" w:hAnsi="宋体" w:cs="宋体"/>
          <w:bCs/>
        </w:rPr>
        <w:t>9</w:t>
      </w:r>
      <w:r>
        <w:rPr>
          <w:rFonts w:ascii="宋体" w:hAnsi="宋体" w:cs="宋体" w:hint="eastAsia"/>
          <w:bCs/>
        </w:rPr>
        <w:t>、</w:t>
      </w:r>
      <w:r>
        <w:rPr>
          <w:rFonts w:ascii="宋体" w:hAnsi="宋体" w:cs="宋体" w:hint="eastAsia"/>
          <w:bCs/>
          <w:color w:val="FF0000"/>
        </w:rPr>
        <w:t>对</w:t>
      </w:r>
      <w:r>
        <w:rPr>
          <w:rFonts w:ascii="宋体" w:hAnsi="宋体" w:cs="宋体" w:hint="eastAsia"/>
          <w:bCs/>
        </w:rPr>
        <w:t>所供产品提供</w:t>
      </w:r>
      <w:r>
        <w:rPr>
          <w:rFonts w:ascii="宋体" w:hAnsi="宋体" w:cs="宋体" w:hint="eastAsia"/>
          <w:bCs/>
        </w:rPr>
        <w:t>**</w:t>
      </w:r>
      <w:r>
        <w:rPr>
          <w:rFonts w:ascii="宋体" w:hAnsi="宋体" w:cs="宋体" w:hint="eastAsia"/>
          <w:bCs/>
        </w:rPr>
        <w:t>年的免费保修，免费质保期自验收签名之日起计算。质保期内，按合同条款提供免费服务。软件提供加密狗且提供</w:t>
      </w:r>
      <w:r>
        <w:rPr>
          <w:rFonts w:ascii="宋体" w:hAnsi="宋体" w:cs="宋体" w:hint="eastAsia"/>
          <w:bCs/>
        </w:rPr>
        <w:t>**</w:t>
      </w:r>
      <w:r>
        <w:rPr>
          <w:rFonts w:ascii="宋体" w:hAnsi="宋体" w:cs="宋体" w:hint="eastAsia"/>
          <w:bCs/>
        </w:rPr>
        <w:t>年的免费升级服务（包括版本内的修改版和版本的升级版）。</w:t>
      </w:r>
      <w:r>
        <w:rPr>
          <w:rFonts w:ascii="宋体" w:hAnsi="宋体" w:cs="宋体" w:hint="eastAsia"/>
          <w:bCs/>
        </w:rPr>
        <w:t>**</w:t>
      </w:r>
      <w:r>
        <w:rPr>
          <w:rFonts w:ascii="宋体" w:hAnsi="宋体" w:cs="宋体" w:hint="eastAsia"/>
          <w:bCs/>
        </w:rPr>
        <w:t>年免费升级期后，如需</w:t>
      </w:r>
      <w:r>
        <w:rPr>
          <w:rFonts w:ascii="宋体" w:hAnsi="宋体" w:cs="宋体" w:hint="eastAsia"/>
          <w:bCs/>
          <w:color w:val="FF0000"/>
        </w:rPr>
        <w:t>乙方</w:t>
      </w:r>
      <w:r>
        <w:rPr>
          <w:rFonts w:ascii="宋体" w:hAnsi="宋体" w:cs="宋体" w:hint="eastAsia"/>
          <w:bCs/>
        </w:rPr>
        <w:t>提供功能模块内的服务</w:t>
      </w:r>
      <w:r>
        <w:rPr>
          <w:rFonts w:ascii="宋体" w:hAnsi="宋体" w:cs="宋体"/>
          <w:bCs/>
        </w:rPr>
        <w:t>(</w:t>
      </w:r>
      <w:r>
        <w:rPr>
          <w:rFonts w:ascii="宋体" w:hAnsi="宋体" w:cs="宋体" w:hint="eastAsia"/>
          <w:bCs/>
        </w:rPr>
        <w:t>安装、培训、功能内优化以及报表维护），按合同价的</w:t>
      </w:r>
      <w:r>
        <w:rPr>
          <w:rFonts w:ascii="宋体" w:hAnsi="宋体" w:cs="宋体" w:hint="eastAsia"/>
          <w:bCs/>
        </w:rPr>
        <w:t>**</w:t>
      </w:r>
      <w:r>
        <w:rPr>
          <w:rFonts w:ascii="宋体" w:hAnsi="宋体" w:cs="宋体"/>
          <w:bCs/>
        </w:rPr>
        <w:t>%</w:t>
      </w:r>
      <w:r>
        <w:rPr>
          <w:rFonts w:ascii="宋体" w:hAnsi="宋体" w:cs="宋体" w:hint="eastAsia"/>
          <w:bCs/>
        </w:rPr>
        <w:t>按次计算维护费；如需添加安装新的功能模块，按新添加的模块情况再进行具体协商费用。</w:t>
      </w:r>
    </w:p>
    <w:p w:rsidR="00EB58F6" w:rsidRDefault="00CA0757" w:rsidP="00AD2939">
      <w:pPr>
        <w:ind w:leftChars="-2" w:left="137" w:hangingChars="67" w:hanging="141"/>
        <w:rPr>
          <w:rFonts w:ascii="宋体" w:cs="宋体"/>
          <w:bCs/>
        </w:rPr>
      </w:pPr>
      <w:r>
        <w:rPr>
          <w:rFonts w:ascii="宋体" w:hAnsi="宋体" w:cs="宋体"/>
          <w:bCs/>
        </w:rPr>
        <w:t>10</w:t>
      </w:r>
      <w:r>
        <w:rPr>
          <w:rFonts w:ascii="宋体" w:hAnsi="宋体" w:cs="宋体" w:hint="eastAsia"/>
          <w:bCs/>
        </w:rPr>
        <w:t>、在质保期内，</w:t>
      </w:r>
      <w:r>
        <w:rPr>
          <w:rFonts w:ascii="宋体" w:hAnsi="宋体" w:cs="宋体" w:hint="eastAsia"/>
          <w:bCs/>
          <w:color w:val="FF0000"/>
        </w:rPr>
        <w:t>乙方</w:t>
      </w:r>
      <w:r>
        <w:rPr>
          <w:rFonts w:ascii="宋体" w:hAnsi="宋体" w:cs="宋体" w:hint="eastAsia"/>
          <w:bCs/>
        </w:rPr>
        <w:t>负责免费进行系统软件升级和系统版本更换。在质保期内，软件出现故障，在接到维护要求后，在</w:t>
      </w:r>
      <w:r>
        <w:rPr>
          <w:rFonts w:ascii="宋体" w:hAnsi="宋体" w:cs="宋体" w:hint="eastAsia"/>
          <w:bCs/>
        </w:rPr>
        <w:t>**</w:t>
      </w:r>
      <w:r>
        <w:rPr>
          <w:rFonts w:ascii="宋体" w:hAnsi="宋体" w:cs="宋体" w:hint="eastAsia"/>
          <w:bCs/>
        </w:rPr>
        <w:t>小时内响应，并在</w:t>
      </w:r>
      <w:r>
        <w:rPr>
          <w:rFonts w:ascii="宋体" w:hAnsi="宋体" w:cs="宋体" w:hint="eastAsia"/>
          <w:bCs/>
        </w:rPr>
        <w:t>**</w:t>
      </w:r>
      <w:r>
        <w:rPr>
          <w:rFonts w:ascii="宋体" w:hAnsi="宋体" w:cs="宋体" w:hint="eastAsia"/>
          <w:bCs/>
        </w:rPr>
        <w:t>小时内到达现场对故障做出答复，并予以解决。质量保证期内，有责任对软件进行不定期的巡查检修。</w:t>
      </w:r>
    </w:p>
    <w:p w:rsidR="00EB58F6" w:rsidRDefault="00CA0757" w:rsidP="00AD2939">
      <w:pPr>
        <w:autoSpaceDE w:val="0"/>
        <w:autoSpaceDN w:val="0"/>
        <w:spacing w:line="400" w:lineRule="exact"/>
        <w:ind w:leftChars="-2" w:left="137" w:hangingChars="67" w:hanging="141"/>
        <w:rPr>
          <w:rFonts w:ascii="宋体" w:cs="宋体"/>
          <w:bCs/>
        </w:rPr>
      </w:pPr>
      <w:r>
        <w:rPr>
          <w:rFonts w:ascii="宋体" w:hAnsi="宋体" w:cs="宋体"/>
          <w:bCs/>
        </w:rPr>
        <w:t>11</w:t>
      </w:r>
      <w:r>
        <w:rPr>
          <w:rFonts w:ascii="宋体" w:hAnsi="宋体" w:cs="宋体" w:hint="eastAsia"/>
          <w:bCs/>
        </w:rPr>
        <w:t>、免费为</w:t>
      </w:r>
      <w:r>
        <w:rPr>
          <w:rFonts w:ascii="宋体" w:hAnsi="宋体" w:cs="宋体" w:hint="eastAsia"/>
          <w:bCs/>
          <w:color w:val="FF0000"/>
        </w:rPr>
        <w:t>甲方</w:t>
      </w:r>
      <w:r>
        <w:rPr>
          <w:rFonts w:ascii="宋体" w:hAnsi="宋体" w:cs="宋体" w:hint="eastAsia"/>
          <w:bCs/>
        </w:rPr>
        <w:t>开展培训服务，并承诺根据</w:t>
      </w:r>
      <w:r>
        <w:rPr>
          <w:rFonts w:ascii="宋体" w:hAnsi="宋体" w:cs="宋体" w:hint="eastAsia"/>
          <w:bCs/>
          <w:color w:val="FF0000"/>
        </w:rPr>
        <w:t>甲方</w:t>
      </w:r>
      <w:r>
        <w:rPr>
          <w:rFonts w:ascii="宋体" w:hAnsi="宋体" w:cs="宋体" w:hint="eastAsia"/>
          <w:bCs/>
        </w:rPr>
        <w:t>需要进行随堂培训。</w:t>
      </w:r>
    </w:p>
    <w:p w:rsidR="00EB58F6" w:rsidRDefault="00CA0757" w:rsidP="00AD2939">
      <w:pPr>
        <w:autoSpaceDE w:val="0"/>
        <w:autoSpaceDN w:val="0"/>
        <w:spacing w:line="400" w:lineRule="exact"/>
        <w:ind w:leftChars="-2" w:left="137" w:hangingChars="67" w:hanging="141"/>
        <w:rPr>
          <w:rFonts w:ascii="宋体" w:cs="宋体"/>
          <w:bCs/>
        </w:rPr>
      </w:pPr>
      <w:r>
        <w:rPr>
          <w:rFonts w:ascii="宋体" w:hAnsi="宋体" w:cs="宋体"/>
          <w:bCs/>
        </w:rPr>
        <w:t>12</w:t>
      </w:r>
      <w:r>
        <w:rPr>
          <w:rFonts w:ascii="宋体" w:hAnsi="宋体" w:cs="宋体" w:hint="eastAsia"/>
          <w:bCs/>
        </w:rPr>
        <w:t>、提供相关的技术文件（一套），具体包括：软件产品使用说明书；软件配套教材（实训手册）电子版和纸质版；其他相关技术资料。</w:t>
      </w:r>
    </w:p>
    <w:p w:rsidR="00EB58F6" w:rsidRDefault="00CA0757">
      <w:pPr>
        <w:tabs>
          <w:tab w:val="left" w:pos="142"/>
        </w:tabs>
        <w:autoSpaceDE w:val="0"/>
        <w:autoSpaceDN w:val="0"/>
        <w:spacing w:line="400" w:lineRule="exact"/>
        <w:rPr>
          <w:rFonts w:ascii="宋体" w:cs="宋体"/>
          <w:bCs/>
        </w:rPr>
      </w:pPr>
      <w:r>
        <w:rPr>
          <w:rFonts w:ascii="宋体" w:hAnsi="宋体" w:cs="宋体"/>
          <w:bCs/>
        </w:rPr>
        <w:t>13</w:t>
      </w:r>
      <w:r>
        <w:rPr>
          <w:rFonts w:ascii="宋体" w:hAnsi="宋体" w:cs="宋体" w:hint="eastAsia"/>
          <w:bCs/>
        </w:rPr>
        <w:t>、免费指派</w:t>
      </w:r>
      <w:r>
        <w:rPr>
          <w:rFonts w:ascii="宋体" w:hAnsi="宋体" w:cs="宋体"/>
          <w:bCs/>
        </w:rPr>
        <w:t>1-2</w:t>
      </w:r>
      <w:r>
        <w:rPr>
          <w:rFonts w:ascii="宋体" w:hAnsi="宋体" w:cs="宋体" w:hint="eastAsia"/>
          <w:bCs/>
        </w:rPr>
        <w:t>名精通</w:t>
      </w:r>
      <w:r>
        <w:rPr>
          <w:rFonts w:ascii="宋体" w:hAnsi="宋体" w:cs="宋体" w:hint="eastAsia"/>
          <w:bCs/>
        </w:rPr>
        <w:t>*****</w:t>
      </w:r>
      <w:r>
        <w:rPr>
          <w:rFonts w:ascii="宋体" w:hAnsi="宋体" w:cs="宋体" w:hint="eastAsia"/>
          <w:bCs/>
        </w:rPr>
        <w:t>企业人员到学校进行行业培训。培训内容：</w:t>
      </w:r>
      <w:r>
        <w:rPr>
          <w:rFonts w:ascii="宋体" w:hAnsi="宋体" w:cs="宋体" w:hint="eastAsia"/>
          <w:bCs/>
        </w:rPr>
        <w:t>*****;</w:t>
      </w:r>
      <w:r>
        <w:rPr>
          <w:rFonts w:ascii="宋体" w:hAnsi="宋体" w:cs="宋体" w:hint="eastAsia"/>
          <w:bCs/>
        </w:rPr>
        <w:t>培训时长为</w:t>
      </w:r>
      <w:r>
        <w:rPr>
          <w:rFonts w:ascii="宋体" w:hAnsi="宋体" w:cs="宋体" w:hint="eastAsia"/>
          <w:bCs/>
        </w:rPr>
        <w:t>***</w:t>
      </w:r>
      <w:r>
        <w:rPr>
          <w:rFonts w:ascii="宋体" w:hAnsi="宋体" w:cs="宋体" w:hint="eastAsia"/>
          <w:bCs/>
        </w:rPr>
        <w:t>个小时。</w:t>
      </w:r>
    </w:p>
    <w:p w:rsidR="00EB58F6" w:rsidRDefault="00CA0757">
      <w:r>
        <w:rPr>
          <w:rFonts w:hint="eastAsia"/>
        </w:rPr>
        <w:t>二、技术服务及培训：</w:t>
      </w:r>
    </w:p>
    <w:p w:rsidR="00EB58F6" w:rsidRDefault="00CA0757">
      <w:r>
        <w:t>1</w:t>
      </w:r>
      <w:r>
        <w:rPr>
          <w:rFonts w:hint="eastAsia"/>
        </w:rPr>
        <w:t>、安装和调试</w:t>
      </w:r>
    </w:p>
    <w:p w:rsidR="00EB58F6" w:rsidRDefault="00CA0757">
      <w:r>
        <w:t xml:space="preserve"> 1.1</w:t>
      </w:r>
      <w:r>
        <w:rPr>
          <w:rFonts w:hint="eastAsia"/>
          <w:color w:val="FF0000"/>
        </w:rPr>
        <w:t>乙方</w:t>
      </w:r>
      <w:r>
        <w:rPr>
          <w:rFonts w:hint="eastAsia"/>
        </w:rPr>
        <w:t>在本次报价文件中的所有系统产品均为全新原装品牌。</w:t>
      </w:r>
    </w:p>
    <w:p w:rsidR="00EB58F6" w:rsidRDefault="00CA0757">
      <w:r>
        <w:t xml:space="preserve"> 1.2</w:t>
      </w:r>
      <w:r>
        <w:rPr>
          <w:rFonts w:hint="eastAsia"/>
          <w:color w:val="FF0000"/>
        </w:rPr>
        <w:t>乙方</w:t>
      </w:r>
      <w:r>
        <w:rPr>
          <w:rFonts w:hint="eastAsia"/>
        </w:rPr>
        <w:t>负责将所</w:t>
      </w:r>
      <w:r>
        <w:rPr>
          <w:rFonts w:hint="eastAsia"/>
        </w:rPr>
        <w:t>购系统初验收合格后，送至</w:t>
      </w:r>
      <w:r>
        <w:rPr>
          <w:rFonts w:hint="eastAsia"/>
          <w:color w:val="FF0000"/>
        </w:rPr>
        <w:t>甲方</w:t>
      </w:r>
      <w:r>
        <w:rPr>
          <w:rFonts w:hint="eastAsia"/>
        </w:rPr>
        <w:t>所在地提供所购系统的安装调试。</w:t>
      </w:r>
    </w:p>
    <w:p w:rsidR="00EB58F6" w:rsidRDefault="00CA0757">
      <w:r>
        <w:t xml:space="preserve"> 1.3</w:t>
      </w:r>
      <w:r>
        <w:rPr>
          <w:rFonts w:hint="eastAsia"/>
        </w:rPr>
        <w:t>所购系统安装调试到位后，</w:t>
      </w:r>
      <w:r>
        <w:rPr>
          <w:rFonts w:hint="eastAsia"/>
          <w:color w:val="FF0000"/>
        </w:rPr>
        <w:t>乙方</w:t>
      </w:r>
      <w:r>
        <w:rPr>
          <w:rFonts w:hint="eastAsia"/>
        </w:rPr>
        <w:t>将组织专人与</w:t>
      </w:r>
      <w:r>
        <w:rPr>
          <w:rFonts w:hint="eastAsia"/>
          <w:color w:val="FF0000"/>
        </w:rPr>
        <w:t>甲方</w:t>
      </w:r>
      <w:r>
        <w:rPr>
          <w:rFonts w:hint="eastAsia"/>
        </w:rPr>
        <w:t>共同进行质量验收签字。</w:t>
      </w:r>
    </w:p>
    <w:p w:rsidR="00EB58F6" w:rsidRDefault="00CA0757">
      <w:r>
        <w:t>2</w:t>
      </w:r>
      <w:r>
        <w:rPr>
          <w:rFonts w:hint="eastAsia"/>
        </w:rPr>
        <w:t>、安装及培训</w:t>
      </w:r>
    </w:p>
    <w:p w:rsidR="00EB58F6" w:rsidRDefault="00CA0757">
      <w:r>
        <w:t xml:space="preserve"> 2.1</w:t>
      </w:r>
      <w:r>
        <w:rPr>
          <w:rFonts w:hint="eastAsia"/>
          <w:color w:val="FF0000"/>
        </w:rPr>
        <w:t>乙方</w:t>
      </w:r>
      <w:r>
        <w:rPr>
          <w:rFonts w:hint="eastAsia"/>
        </w:rPr>
        <w:t>将按</w:t>
      </w:r>
      <w:r>
        <w:rPr>
          <w:rFonts w:hint="eastAsia"/>
          <w:color w:val="FF0000"/>
        </w:rPr>
        <w:t>甲方</w:t>
      </w:r>
      <w:r>
        <w:rPr>
          <w:rFonts w:hint="eastAsia"/>
        </w:rPr>
        <w:t>的实际要求，负责组织专业技术人员进行所购系统产品安装调试，保证各项安装及培训工作顺利进行。</w:t>
      </w:r>
      <w:r>
        <w:t xml:space="preserve"> </w:t>
      </w:r>
    </w:p>
    <w:p w:rsidR="00EB58F6" w:rsidRDefault="00CA0757">
      <w:r>
        <w:t xml:space="preserve"> 2.2</w:t>
      </w:r>
      <w:r>
        <w:rPr>
          <w:rFonts w:hint="eastAsia"/>
        </w:rPr>
        <w:t>系统工程师、客户服务工程师、培训讲师上门服务时，将严格遵守</w:t>
      </w:r>
      <w:r>
        <w:rPr>
          <w:rFonts w:hint="eastAsia"/>
          <w:color w:val="FF0000"/>
        </w:rPr>
        <w:t>甲方</w:t>
      </w:r>
      <w:r>
        <w:rPr>
          <w:rFonts w:hint="eastAsia"/>
        </w:rPr>
        <w:t>的规章制度，爱护</w:t>
      </w:r>
      <w:r>
        <w:rPr>
          <w:rFonts w:hint="eastAsia"/>
          <w:color w:val="FF0000"/>
        </w:rPr>
        <w:t>甲方</w:t>
      </w:r>
      <w:r>
        <w:rPr>
          <w:rFonts w:hint="eastAsia"/>
        </w:rPr>
        <w:t>的系统，保守</w:t>
      </w:r>
      <w:r>
        <w:rPr>
          <w:rFonts w:hint="eastAsia"/>
          <w:color w:val="FF0000"/>
        </w:rPr>
        <w:t>甲方</w:t>
      </w:r>
      <w:r>
        <w:rPr>
          <w:rFonts w:hint="eastAsia"/>
        </w:rPr>
        <w:t>的商业机密、技术机密</w:t>
      </w:r>
      <w:r>
        <w:t>;</w:t>
      </w:r>
    </w:p>
    <w:p w:rsidR="00EB58F6" w:rsidRDefault="00CA0757">
      <w:r>
        <w:t xml:space="preserve"> </w:t>
      </w:r>
      <w:r>
        <w:rPr>
          <w:rFonts w:hint="eastAsia"/>
        </w:rPr>
        <w:t>三、验收标准：</w:t>
      </w:r>
    </w:p>
    <w:p w:rsidR="00EB58F6" w:rsidRDefault="00CA0757">
      <w:r>
        <w:t xml:space="preserve"> 1</w:t>
      </w:r>
      <w:r>
        <w:rPr>
          <w:rFonts w:hint="eastAsia"/>
        </w:rPr>
        <w:t>、验收方法：所有系统按生产厂家的产品验收标准及合同中的相关条款进行数量及质量的验收。</w:t>
      </w:r>
    </w:p>
    <w:p w:rsidR="00EB58F6" w:rsidRDefault="00CA0757">
      <w:r>
        <w:t xml:space="preserve"> 2</w:t>
      </w:r>
      <w:r>
        <w:rPr>
          <w:rFonts w:hint="eastAsia"/>
        </w:rPr>
        <w:t>、初验收</w:t>
      </w:r>
    </w:p>
    <w:p w:rsidR="00EB58F6" w:rsidRDefault="00CA0757">
      <w:r>
        <w:t xml:space="preserve"> </w:t>
      </w:r>
      <w:r>
        <w:rPr>
          <w:rFonts w:hint="eastAsia"/>
        </w:rPr>
        <w:t>货物送至</w:t>
      </w:r>
      <w:r>
        <w:rPr>
          <w:rFonts w:hint="eastAsia"/>
          <w:color w:val="FF0000"/>
        </w:rPr>
        <w:t>甲方</w:t>
      </w:r>
      <w:r>
        <w:rPr>
          <w:rFonts w:hint="eastAsia"/>
        </w:rPr>
        <w:t>安装现场后，由</w:t>
      </w:r>
      <w:r>
        <w:rPr>
          <w:rFonts w:hint="eastAsia"/>
          <w:color w:val="FF0000"/>
        </w:rPr>
        <w:t>乙方</w:t>
      </w:r>
      <w:r>
        <w:rPr>
          <w:rFonts w:hint="eastAsia"/>
        </w:rPr>
        <w:t>和</w:t>
      </w:r>
      <w:r>
        <w:rPr>
          <w:rFonts w:hint="eastAsia"/>
          <w:color w:val="FF0000"/>
        </w:rPr>
        <w:t>甲方</w:t>
      </w:r>
      <w:r>
        <w:rPr>
          <w:rFonts w:hint="eastAsia"/>
        </w:rPr>
        <w:t>共同对货物的数量、基本质量、外包装等进行检查、核对、即初验收。</w:t>
      </w:r>
    </w:p>
    <w:p w:rsidR="00EB58F6" w:rsidRDefault="00CA0757">
      <w:r>
        <w:lastRenderedPageBreak/>
        <w:t xml:space="preserve"> 3</w:t>
      </w:r>
      <w:r>
        <w:rPr>
          <w:rFonts w:hint="eastAsia"/>
        </w:rPr>
        <w:t>、初验收后，根据</w:t>
      </w:r>
      <w:r>
        <w:rPr>
          <w:rFonts w:hint="eastAsia"/>
          <w:color w:val="FF0000"/>
        </w:rPr>
        <w:t>甲方</w:t>
      </w:r>
      <w:r>
        <w:rPr>
          <w:rFonts w:hint="eastAsia"/>
        </w:rPr>
        <w:t>要求进行现场安装及调试，结果应符合使用要求。在此期间，如发现系统质量有问题</w:t>
      </w:r>
      <w:r>
        <w:rPr>
          <w:rFonts w:hint="eastAsia"/>
          <w:color w:val="FF0000"/>
        </w:rPr>
        <w:t>乙方</w:t>
      </w:r>
      <w:r>
        <w:rPr>
          <w:rFonts w:hint="eastAsia"/>
        </w:rPr>
        <w:t>无条件免费更换，直至验收合格交付使用。</w:t>
      </w:r>
    </w:p>
    <w:p w:rsidR="00EB58F6" w:rsidRDefault="00CA0757">
      <w:r>
        <w:t xml:space="preserve"> </w:t>
      </w:r>
      <w:r>
        <w:rPr>
          <w:rFonts w:hint="eastAsia"/>
        </w:rPr>
        <w:t>四、质量保证及售后服务承诺：</w:t>
      </w:r>
    </w:p>
    <w:p w:rsidR="00EB58F6" w:rsidRDefault="00CA0757">
      <w:r>
        <w:t xml:space="preserve"> 1</w:t>
      </w:r>
      <w:r>
        <w:rPr>
          <w:rFonts w:hint="eastAsia"/>
        </w:rPr>
        <w:t>、</w:t>
      </w:r>
      <w:r>
        <w:rPr>
          <w:rFonts w:hint="eastAsia"/>
          <w:color w:val="FF0000"/>
        </w:rPr>
        <w:t>乙方承诺</w:t>
      </w:r>
      <w:r>
        <w:rPr>
          <w:rFonts w:hint="eastAsia"/>
        </w:rPr>
        <w:t>质量按厂家标准进行保修，</w:t>
      </w:r>
      <w:r>
        <w:rPr>
          <w:rFonts w:hint="eastAsia"/>
          <w:color w:val="FF0000"/>
        </w:rPr>
        <w:t>甲方</w:t>
      </w:r>
      <w:r>
        <w:rPr>
          <w:rFonts w:hint="eastAsia"/>
        </w:rPr>
        <w:t>无特殊要求的按国家有关规定进行保修，国家无规定，按与</w:t>
      </w:r>
      <w:r>
        <w:rPr>
          <w:rFonts w:hint="eastAsia"/>
          <w:color w:val="FF0000"/>
        </w:rPr>
        <w:t>甲方</w:t>
      </w:r>
      <w:r>
        <w:rPr>
          <w:rFonts w:hint="eastAsia"/>
        </w:rPr>
        <w:t>协商结果保修。保修期内非因操作不当造成需要更换的零配件及系统由</w:t>
      </w:r>
      <w:r>
        <w:rPr>
          <w:rFonts w:hint="eastAsia"/>
          <w:color w:val="FF0000"/>
        </w:rPr>
        <w:t>乙方</w:t>
      </w:r>
      <w:r>
        <w:rPr>
          <w:rFonts w:hint="eastAsia"/>
        </w:rPr>
        <w:t>负责包修、包换。</w:t>
      </w:r>
      <w:r>
        <w:rPr>
          <w:rFonts w:hint="eastAsia"/>
          <w:color w:val="FF0000"/>
        </w:rPr>
        <w:t>乙方</w:t>
      </w:r>
      <w:r>
        <w:rPr>
          <w:rFonts w:hint="eastAsia"/>
        </w:rPr>
        <w:t>所提供的所有系统均按合同承诺的保修范围和时</w:t>
      </w:r>
      <w:r>
        <w:rPr>
          <w:rFonts w:hint="eastAsia"/>
        </w:rPr>
        <w:t>间进行保修。</w:t>
      </w:r>
    </w:p>
    <w:p w:rsidR="00EB58F6" w:rsidRDefault="00CA0757">
      <w:r>
        <w:t xml:space="preserve"> 2</w:t>
      </w:r>
      <w:r>
        <w:rPr>
          <w:rFonts w:hint="eastAsia"/>
        </w:rPr>
        <w:t>、保修期结束后，</w:t>
      </w:r>
      <w:r>
        <w:rPr>
          <w:rFonts w:hint="eastAsia"/>
          <w:color w:val="FF0000"/>
        </w:rPr>
        <w:t>乙方</w:t>
      </w:r>
      <w:r>
        <w:rPr>
          <w:rFonts w:hint="eastAsia"/>
        </w:rPr>
        <w:t>将继续提供售后服务，负责对所提供的系统进行定期维护和修理，不限年份终身服务，仅收取零部件成本费，免收维修费。</w:t>
      </w:r>
    </w:p>
    <w:p w:rsidR="00EB58F6" w:rsidRDefault="00CA0757">
      <w:r>
        <w:t xml:space="preserve"> 3</w:t>
      </w:r>
      <w:r>
        <w:rPr>
          <w:rFonts w:hint="eastAsia"/>
        </w:rPr>
        <w:t>、按系统厂家售后服务承诺政策执行</w:t>
      </w:r>
      <w:r>
        <w:t>;</w:t>
      </w:r>
      <w:r>
        <w:rPr>
          <w:rFonts w:hint="eastAsia"/>
          <w:color w:val="FF0000"/>
        </w:rPr>
        <w:t>乙方</w:t>
      </w:r>
      <w:r>
        <w:rPr>
          <w:rFonts w:hint="eastAsia"/>
        </w:rPr>
        <w:t>技服人员上门服务。</w:t>
      </w:r>
    </w:p>
    <w:p w:rsidR="00EB58F6" w:rsidRDefault="00CA0757">
      <w:r>
        <w:t xml:space="preserve"> 4</w:t>
      </w:r>
      <w:r>
        <w:rPr>
          <w:rFonts w:hint="eastAsia"/>
        </w:rPr>
        <w:t>、当</w:t>
      </w:r>
      <w:r>
        <w:rPr>
          <w:rFonts w:hint="eastAsia"/>
          <w:color w:val="FF0000"/>
        </w:rPr>
        <w:t>甲方</w:t>
      </w:r>
      <w:r>
        <w:rPr>
          <w:rFonts w:hint="eastAsia"/>
        </w:rPr>
        <w:t>在使用过程中遇到问题时，欢迎拨打技术服务热线，由技术工程师提供专业服务。</w:t>
      </w:r>
    </w:p>
    <w:p w:rsidR="00EB58F6" w:rsidRDefault="00CA0757">
      <w:r>
        <w:t xml:space="preserve"> 5</w:t>
      </w:r>
      <w:r>
        <w:rPr>
          <w:rFonts w:hint="eastAsia"/>
        </w:rPr>
        <w:t>、服务流程：</w:t>
      </w:r>
    </w:p>
    <w:p w:rsidR="00EB58F6" w:rsidRDefault="00CA0757">
      <w:r>
        <w:t xml:space="preserve"> 5.1</w:t>
      </w:r>
      <w:r>
        <w:rPr>
          <w:rFonts w:hint="eastAsia"/>
        </w:rPr>
        <w:t>快速反应：</w:t>
      </w:r>
    </w:p>
    <w:p w:rsidR="00EB58F6" w:rsidRDefault="00CA0757">
      <w:r>
        <w:t xml:space="preserve"> (1)</w:t>
      </w:r>
      <w:r>
        <w:rPr>
          <w:rFonts w:hint="eastAsia"/>
        </w:rPr>
        <w:t>客服专员接听电话，通过询问故障情况，快速判断故障类型，将事件分派给相关的技术工程师</w:t>
      </w:r>
      <w:r>
        <w:t>;</w:t>
      </w:r>
    </w:p>
    <w:p w:rsidR="00EB58F6" w:rsidRDefault="00CA0757">
      <w:r>
        <w:t xml:space="preserve"> (2)</w:t>
      </w:r>
      <w:r>
        <w:rPr>
          <w:rFonts w:hint="eastAsia"/>
        </w:rPr>
        <w:t>由技术工程师判断故障的大致原因，携带相关配件、软件和工具，在规定时间内迅速到达目的地，排除故障</w:t>
      </w:r>
      <w:r>
        <w:t>;</w:t>
      </w:r>
    </w:p>
    <w:p w:rsidR="00EB58F6" w:rsidRDefault="00CA0757">
      <w:r>
        <w:t xml:space="preserve"> 5.2</w:t>
      </w:r>
      <w:r>
        <w:rPr>
          <w:rFonts w:hint="eastAsia"/>
        </w:rPr>
        <w:t>填写服务报告：</w:t>
      </w:r>
    </w:p>
    <w:p w:rsidR="00EB58F6" w:rsidRDefault="00CA0757">
      <w:r>
        <w:t xml:space="preserve"> (1)</w:t>
      </w:r>
      <w:r>
        <w:rPr>
          <w:rFonts w:hint="eastAsia"/>
        </w:rPr>
        <w:t>技术工程师解决故障后，填写服务报告</w:t>
      </w:r>
      <w:r>
        <w:t>;</w:t>
      </w:r>
    </w:p>
    <w:p w:rsidR="00EB58F6" w:rsidRDefault="00CA0757">
      <w:r>
        <w:t xml:space="preserve"> (2)</w:t>
      </w:r>
      <w:r>
        <w:rPr>
          <w:rFonts w:hint="eastAsia"/>
        </w:rPr>
        <w:t>服务报告由</w:t>
      </w:r>
      <w:r>
        <w:rPr>
          <w:rFonts w:hint="eastAsia"/>
          <w:color w:val="FF0000"/>
        </w:rPr>
        <w:t>甲方</w:t>
      </w:r>
      <w:r>
        <w:rPr>
          <w:rFonts w:hint="eastAsia"/>
        </w:rPr>
        <w:t>相关负责人确认后，结束现场服务工作</w:t>
      </w:r>
      <w:r>
        <w:t>;</w:t>
      </w:r>
    </w:p>
    <w:p w:rsidR="00EB58F6" w:rsidRDefault="00CA0757">
      <w:r>
        <w:t xml:space="preserve"> (3)</w:t>
      </w:r>
      <w:r>
        <w:rPr>
          <w:rFonts w:hint="eastAsia"/>
        </w:rPr>
        <w:t>将服务报告交给客服专员</w:t>
      </w:r>
      <w:r>
        <w:t>;</w:t>
      </w:r>
    </w:p>
    <w:p w:rsidR="00EB58F6" w:rsidRDefault="00CA0757">
      <w:r>
        <w:t xml:space="preserve"> 5.3</w:t>
      </w:r>
      <w:r>
        <w:rPr>
          <w:rFonts w:hint="eastAsia"/>
        </w:rPr>
        <w:t>监督和管理售后服务工作：</w:t>
      </w:r>
    </w:p>
    <w:p w:rsidR="00EB58F6" w:rsidRDefault="00CA0757">
      <w:r>
        <w:t xml:space="preserve"> (1)</w:t>
      </w:r>
      <w:r>
        <w:rPr>
          <w:rFonts w:hint="eastAsia"/>
        </w:rPr>
        <w:t>客服专员致电</w:t>
      </w:r>
      <w:r>
        <w:rPr>
          <w:rFonts w:hint="eastAsia"/>
          <w:color w:val="FF0000"/>
        </w:rPr>
        <w:t>甲方</w:t>
      </w:r>
      <w:r>
        <w:rPr>
          <w:rFonts w:hint="eastAsia"/>
        </w:rPr>
        <w:t>确认服务完毕并征询服务意见</w:t>
      </w:r>
      <w:r>
        <w:t>;</w:t>
      </w:r>
    </w:p>
    <w:p w:rsidR="00EB58F6" w:rsidRDefault="00CA0757">
      <w:r>
        <w:t xml:space="preserve"> (2)</w:t>
      </w:r>
      <w:r>
        <w:rPr>
          <w:rFonts w:hint="eastAsia"/>
        </w:rPr>
        <w:t>客服专员将服务报告录入电脑并存档</w:t>
      </w:r>
      <w:r>
        <w:t>;</w:t>
      </w:r>
    </w:p>
    <w:p w:rsidR="00EB58F6" w:rsidRDefault="00CA0757">
      <w:r>
        <w:t xml:space="preserve"> 6</w:t>
      </w:r>
      <w:r>
        <w:rPr>
          <w:rFonts w:hint="eastAsia"/>
        </w:rPr>
        <w:t>、故障处理后跟踪服务：</w:t>
      </w:r>
    </w:p>
    <w:p w:rsidR="00EB58F6" w:rsidRDefault="00CA0757">
      <w:r>
        <w:t xml:space="preserve">    </w:t>
      </w:r>
      <w:r>
        <w:rPr>
          <w:rFonts w:hint="eastAsia"/>
        </w:rPr>
        <w:t>定期回访</w:t>
      </w:r>
      <w:r>
        <w:rPr>
          <w:rFonts w:hint="eastAsia"/>
          <w:color w:val="FF0000"/>
        </w:rPr>
        <w:t>甲方</w:t>
      </w:r>
      <w:r>
        <w:rPr>
          <w:rFonts w:hint="eastAsia"/>
        </w:rPr>
        <w:t>，询问故障处理后系统运行情况，并做记录存档。“顾客至上、服务至上、信誉至上、效率至上”是</w:t>
      </w:r>
      <w:r>
        <w:rPr>
          <w:rFonts w:hint="eastAsia"/>
          <w:color w:val="FF0000"/>
        </w:rPr>
        <w:t>乙方</w:t>
      </w:r>
      <w:r>
        <w:rPr>
          <w:rFonts w:hint="eastAsia"/>
        </w:rPr>
        <w:t>的服务宗旨，“为您想得远、做得全</w:t>
      </w:r>
      <w:r>
        <w:t>;</w:t>
      </w:r>
      <w:r>
        <w:rPr>
          <w:rFonts w:hint="eastAsia"/>
        </w:rPr>
        <w:t>我用心、您放心”是</w:t>
      </w:r>
      <w:r>
        <w:rPr>
          <w:rFonts w:hint="eastAsia"/>
          <w:color w:val="FF0000"/>
        </w:rPr>
        <w:t>乙方</w:t>
      </w:r>
      <w:r>
        <w:rPr>
          <w:rFonts w:hint="eastAsia"/>
        </w:rPr>
        <w:t>的服务目标，通过</w:t>
      </w:r>
      <w:r>
        <w:rPr>
          <w:rFonts w:hint="eastAsia"/>
          <w:color w:val="FF0000"/>
        </w:rPr>
        <w:t>乙方</w:t>
      </w:r>
      <w:r>
        <w:rPr>
          <w:rFonts w:hint="eastAsia"/>
        </w:rPr>
        <w:t>的服务免除</w:t>
      </w:r>
      <w:r>
        <w:rPr>
          <w:rFonts w:hint="eastAsia"/>
          <w:color w:val="FF0000"/>
        </w:rPr>
        <w:t>甲方</w:t>
      </w:r>
      <w:r>
        <w:rPr>
          <w:rFonts w:hint="eastAsia"/>
        </w:rPr>
        <w:t>的后顾之忧，最大限度地发挥</w:t>
      </w:r>
      <w:r>
        <w:rPr>
          <w:rFonts w:hint="eastAsia"/>
          <w:color w:val="FF0000"/>
        </w:rPr>
        <w:t>甲方</w:t>
      </w:r>
      <w:r>
        <w:rPr>
          <w:rFonts w:hint="eastAsia"/>
        </w:rPr>
        <w:t>所购买的系统的效能</w:t>
      </w:r>
      <w:r>
        <w:t>!</w:t>
      </w:r>
    </w:p>
    <w:p w:rsidR="00EB58F6" w:rsidRDefault="00CA0757">
      <w:r>
        <w:t xml:space="preserve"> </w:t>
      </w:r>
      <w:r>
        <w:rPr>
          <w:rFonts w:hint="eastAsia"/>
        </w:rPr>
        <w:t>五、备注：</w:t>
      </w:r>
    </w:p>
    <w:p w:rsidR="00EB58F6" w:rsidRDefault="00CA0757">
      <w:r>
        <w:t xml:space="preserve">   </w:t>
      </w:r>
      <w:r>
        <w:rPr>
          <w:rFonts w:hint="eastAsia"/>
        </w:rPr>
        <w:t>为了</w:t>
      </w:r>
      <w:r>
        <w:rPr>
          <w:rFonts w:hint="eastAsia"/>
          <w:color w:val="FF0000"/>
        </w:rPr>
        <w:t>甲方</w:t>
      </w:r>
      <w:r>
        <w:rPr>
          <w:rFonts w:hint="eastAsia"/>
        </w:rPr>
        <w:t>的合法权益受保护，避免不必的损失。对下列原因导致产品故障或损坏将无法享受免费保修，</w:t>
      </w:r>
      <w:r>
        <w:rPr>
          <w:rFonts w:hint="eastAsia"/>
          <w:color w:val="FF0000"/>
        </w:rPr>
        <w:t>甲方</w:t>
      </w:r>
      <w:r>
        <w:rPr>
          <w:rFonts w:hint="eastAsia"/>
        </w:rPr>
        <w:t>可选择有偿服务。</w:t>
      </w:r>
    </w:p>
    <w:p w:rsidR="00EB58F6" w:rsidRDefault="00CA0757">
      <w:r>
        <w:t xml:space="preserve"> 1</w:t>
      </w:r>
      <w:r>
        <w:rPr>
          <w:rFonts w:hint="eastAsia"/>
        </w:rPr>
        <w:t>、</w:t>
      </w:r>
      <w:r>
        <w:rPr>
          <w:rFonts w:hint="eastAsia"/>
          <w:color w:val="FF0000"/>
        </w:rPr>
        <w:t>甲方</w:t>
      </w:r>
      <w:r>
        <w:rPr>
          <w:rFonts w:hint="eastAsia"/>
        </w:rPr>
        <w:t>的系统超出保修期时</w:t>
      </w:r>
      <w:r>
        <w:t>;</w:t>
      </w:r>
    </w:p>
    <w:p w:rsidR="00EB58F6" w:rsidRDefault="00CA0757">
      <w:r>
        <w:t xml:space="preserve"> 2</w:t>
      </w:r>
      <w:r>
        <w:rPr>
          <w:rFonts w:hint="eastAsia"/>
        </w:rPr>
        <w:t>、因未按说明书要求错误安装及使用造成的系统损坏</w:t>
      </w:r>
      <w:r>
        <w:t>;</w:t>
      </w:r>
    </w:p>
    <w:p w:rsidR="00EB58F6" w:rsidRDefault="00CA0757">
      <w:r>
        <w:t xml:space="preserve"> 3</w:t>
      </w:r>
      <w:r>
        <w:rPr>
          <w:rFonts w:hint="eastAsia"/>
        </w:rPr>
        <w:t>、</w:t>
      </w:r>
      <w:r>
        <w:rPr>
          <w:rFonts w:hint="eastAsia"/>
          <w:color w:val="FF0000"/>
        </w:rPr>
        <w:t>甲方</w:t>
      </w:r>
      <w:r>
        <w:rPr>
          <w:rFonts w:hint="eastAsia"/>
        </w:rPr>
        <w:t>的系统经过非授权维修人员修过</w:t>
      </w:r>
      <w:r>
        <w:t>;</w:t>
      </w:r>
    </w:p>
    <w:p w:rsidR="00EB58F6" w:rsidRDefault="00CA0757">
      <w:r>
        <w:t xml:space="preserve"> 4</w:t>
      </w:r>
      <w:r>
        <w:rPr>
          <w:rFonts w:hint="eastAsia"/>
        </w:rPr>
        <w:t>、</w:t>
      </w:r>
      <w:r>
        <w:rPr>
          <w:rFonts w:hint="eastAsia"/>
          <w:color w:val="FF0000"/>
        </w:rPr>
        <w:t>甲方</w:t>
      </w:r>
      <w:r>
        <w:rPr>
          <w:rFonts w:hint="eastAsia"/>
        </w:rPr>
        <w:t>的系统使</w:t>
      </w:r>
      <w:r>
        <w:rPr>
          <w:rFonts w:hint="eastAsia"/>
        </w:rPr>
        <w:t>用非标准或未公开发行的软件或其它未经</w:t>
      </w:r>
      <w:r>
        <w:rPr>
          <w:rFonts w:hint="eastAsia"/>
          <w:color w:val="FF0000"/>
        </w:rPr>
        <w:t>乙方</w:t>
      </w:r>
      <w:r>
        <w:rPr>
          <w:rFonts w:hint="eastAsia"/>
        </w:rPr>
        <w:t>认证的非标准扩展部件，以及其他如自然灾害等不可抗力的原因造成的损坏。</w:t>
      </w:r>
    </w:p>
    <w:p w:rsidR="00EB58F6" w:rsidRDefault="00CA0757">
      <w:pPr>
        <w:rPr>
          <w:rFonts w:ascii="宋体"/>
          <w:sz w:val="44"/>
          <w:szCs w:val="44"/>
        </w:rPr>
      </w:pPr>
      <w:r>
        <w:t xml:space="preserve">   </w:t>
      </w:r>
      <w:r>
        <w:rPr>
          <w:rFonts w:hint="eastAsia"/>
        </w:rPr>
        <w:t>为了保证</w:t>
      </w:r>
      <w:r>
        <w:rPr>
          <w:rFonts w:hint="eastAsia"/>
          <w:color w:val="FF0000"/>
        </w:rPr>
        <w:t>甲方</w:t>
      </w:r>
      <w:r>
        <w:rPr>
          <w:rFonts w:hint="eastAsia"/>
        </w:rPr>
        <w:t>的权益，</w:t>
      </w:r>
      <w:r>
        <w:rPr>
          <w:rFonts w:hint="eastAsia"/>
          <w:color w:val="FF0000"/>
        </w:rPr>
        <w:t>乙方</w:t>
      </w:r>
      <w:r>
        <w:rPr>
          <w:rFonts w:hint="eastAsia"/>
        </w:rPr>
        <w:t>将提供更优秀的售后服务，欢迎</w:t>
      </w:r>
      <w:r>
        <w:rPr>
          <w:rFonts w:hint="eastAsia"/>
          <w:color w:val="FF0000"/>
        </w:rPr>
        <w:t>甲方</w:t>
      </w:r>
      <w:r>
        <w:rPr>
          <w:rFonts w:hint="eastAsia"/>
        </w:rPr>
        <w:t>对</w:t>
      </w:r>
      <w:r>
        <w:rPr>
          <w:rFonts w:hint="eastAsia"/>
          <w:color w:val="FF0000"/>
        </w:rPr>
        <w:t>乙方</w:t>
      </w:r>
      <w:r>
        <w:rPr>
          <w:rFonts w:hint="eastAsia"/>
        </w:rPr>
        <w:t>的工作进行监督，提供宝贵意见。</w:t>
      </w:r>
    </w:p>
    <w:p w:rsidR="00EB58F6" w:rsidRDefault="00CA0757">
      <w:pPr>
        <w:pStyle w:val="10"/>
        <w:keepNext w:val="0"/>
        <w:keepLines w:val="0"/>
        <w:spacing w:before="0" w:after="0" w:line="440" w:lineRule="exact"/>
        <w:ind w:left="0" w:firstLine="0"/>
        <w:jc w:val="both"/>
        <w:outlineLvl w:val="9"/>
        <w:rPr>
          <w:rFonts w:ascii="宋体" w:eastAsia="宋体" w:hAnsi="宋体"/>
          <w:sz w:val="44"/>
          <w:szCs w:val="44"/>
        </w:rPr>
      </w:pPr>
      <w:r>
        <w:rPr>
          <w:rFonts w:ascii="宋体" w:eastAsia="宋体" w:hAnsi="宋体" w:cs="宋体"/>
          <w:b/>
          <w:sz w:val="21"/>
          <w:szCs w:val="21"/>
          <w:lang w:eastAsia="zh-CN"/>
        </w:rPr>
        <w:t xml:space="preserve">                                              </w:t>
      </w:r>
    </w:p>
    <w:p w:rsidR="00EB58F6" w:rsidRDefault="00EB58F6">
      <w:pPr>
        <w:pStyle w:val="2"/>
        <w:spacing w:line="440" w:lineRule="exact"/>
        <w:jc w:val="both"/>
      </w:pPr>
      <w:r w:rsidRPr="00EB58F6">
        <w:rPr>
          <w:rFonts w:ascii="仿宋_GB2312" w:eastAsia="仿宋_GB2312"/>
          <w:b w:val="0"/>
          <w:kern w:val="2"/>
          <w:sz w:val="24"/>
          <w:szCs w:val="24"/>
          <w:lang w:val="en-US"/>
        </w:rPr>
        <w:pict>
          <v:rect id="_x0000_i1025" style="width:0;height:1.5pt" o:hralign="center" o:hrstd="t" o:hr="t" fillcolor="#aca899" stroked="f"/>
        </w:pict>
      </w:r>
    </w:p>
    <w:sectPr w:rsidR="00EB58F6" w:rsidSect="00EB58F6">
      <w:footerReference w:type="default" r:id="rId7"/>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757" w:rsidRDefault="00CA0757" w:rsidP="00EB58F6">
      <w:r>
        <w:separator/>
      </w:r>
    </w:p>
  </w:endnote>
  <w:endnote w:type="continuationSeparator" w:id="0">
    <w:p w:rsidR="00CA0757" w:rsidRDefault="00CA0757" w:rsidP="00EB58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8F6" w:rsidRDefault="00EB58F6">
    <w:pPr>
      <w:pStyle w:val="a5"/>
    </w:pPr>
    <w:r>
      <w:pict>
        <v:shapetype id="_x0000_t202" coordsize="21600,21600" o:spt="202" path="m,l,21600r21600,l21600,xe">
          <v:stroke joinstyle="miter"/>
          <v:path gradientshapeok="t" o:connecttype="rect"/>
        </v:shapetype>
        <v:shape id="_x0000_s4097" type="#_x0000_t202" style="position:absolute;margin-left:0;margin-top:0;width:2in;height:2in;z-index:1;mso-wrap-style:none;mso-position-horizontal:center;mso-position-horizontal-relative:margin" filled="f" stroked="f">
          <v:textbox style="mso-fit-shape-to-text:t" inset="0,0,0,0">
            <w:txbxContent>
              <w:p w:rsidR="00EB58F6" w:rsidRDefault="00EB58F6">
                <w:pPr>
                  <w:pStyle w:val="a5"/>
                  <w:rPr>
                    <w:sz w:val="24"/>
                    <w:szCs w:val="24"/>
                  </w:rPr>
                </w:pPr>
                <w:r>
                  <w:rPr>
                    <w:rFonts w:hint="eastAsia"/>
                    <w:sz w:val="24"/>
                    <w:szCs w:val="24"/>
                  </w:rPr>
                  <w:fldChar w:fldCharType="begin"/>
                </w:r>
                <w:r w:rsidR="00CA0757">
                  <w:rPr>
                    <w:rFonts w:hint="eastAsia"/>
                    <w:sz w:val="24"/>
                    <w:szCs w:val="24"/>
                  </w:rPr>
                  <w:instrText xml:space="preserve"> PAGE  \* MERGEFORMAT </w:instrText>
                </w:r>
                <w:r>
                  <w:rPr>
                    <w:rFonts w:hint="eastAsia"/>
                    <w:sz w:val="24"/>
                    <w:szCs w:val="24"/>
                  </w:rPr>
                  <w:fldChar w:fldCharType="separate"/>
                </w:r>
                <w:r w:rsidR="00700186">
                  <w:rPr>
                    <w:noProof/>
                    <w:sz w:val="24"/>
                    <w:szCs w:val="24"/>
                  </w:rPr>
                  <w:t>- 1 -</w:t>
                </w:r>
                <w:r>
                  <w:rPr>
                    <w:rFonts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757" w:rsidRDefault="00CA0757" w:rsidP="00EB58F6">
      <w:r>
        <w:separator/>
      </w:r>
    </w:p>
  </w:footnote>
  <w:footnote w:type="continuationSeparator" w:id="0">
    <w:p w:rsidR="00CA0757" w:rsidRDefault="00CA0757" w:rsidP="00EB58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7BC9"/>
    <w:rsid w:val="000B48C1"/>
    <w:rsid w:val="00163AA9"/>
    <w:rsid w:val="0019281D"/>
    <w:rsid w:val="00192DD6"/>
    <w:rsid w:val="002D7935"/>
    <w:rsid w:val="002E34C6"/>
    <w:rsid w:val="002F6610"/>
    <w:rsid w:val="00367010"/>
    <w:rsid w:val="00376909"/>
    <w:rsid w:val="003849C4"/>
    <w:rsid w:val="003B2823"/>
    <w:rsid w:val="003D29D2"/>
    <w:rsid w:val="003F4F84"/>
    <w:rsid w:val="003F6C64"/>
    <w:rsid w:val="00436038"/>
    <w:rsid w:val="004545B5"/>
    <w:rsid w:val="00461830"/>
    <w:rsid w:val="00473148"/>
    <w:rsid w:val="00490006"/>
    <w:rsid w:val="004A2E8E"/>
    <w:rsid w:val="004B17B5"/>
    <w:rsid w:val="0050114F"/>
    <w:rsid w:val="005100D6"/>
    <w:rsid w:val="00592FDE"/>
    <w:rsid w:val="006157F2"/>
    <w:rsid w:val="0065190C"/>
    <w:rsid w:val="00661C11"/>
    <w:rsid w:val="00690798"/>
    <w:rsid w:val="006C4B69"/>
    <w:rsid w:val="00700186"/>
    <w:rsid w:val="00733269"/>
    <w:rsid w:val="0076360B"/>
    <w:rsid w:val="007A70E9"/>
    <w:rsid w:val="00807BC9"/>
    <w:rsid w:val="008C75A7"/>
    <w:rsid w:val="00916007"/>
    <w:rsid w:val="00A77A9C"/>
    <w:rsid w:val="00A90975"/>
    <w:rsid w:val="00AD2939"/>
    <w:rsid w:val="00B83966"/>
    <w:rsid w:val="00BC57C3"/>
    <w:rsid w:val="00C006DB"/>
    <w:rsid w:val="00C52814"/>
    <w:rsid w:val="00CA0757"/>
    <w:rsid w:val="00CA503B"/>
    <w:rsid w:val="00CB7DFB"/>
    <w:rsid w:val="00D46BB3"/>
    <w:rsid w:val="00D6536C"/>
    <w:rsid w:val="00DA2678"/>
    <w:rsid w:val="00DD6024"/>
    <w:rsid w:val="00E24022"/>
    <w:rsid w:val="00E73247"/>
    <w:rsid w:val="00EB58F6"/>
    <w:rsid w:val="00EF1E09"/>
    <w:rsid w:val="00F931C1"/>
    <w:rsid w:val="00FC479D"/>
    <w:rsid w:val="0270755D"/>
    <w:rsid w:val="18964006"/>
    <w:rsid w:val="1DED2F75"/>
    <w:rsid w:val="20100479"/>
    <w:rsid w:val="22100615"/>
    <w:rsid w:val="24564293"/>
    <w:rsid w:val="27D43EE8"/>
    <w:rsid w:val="29F03729"/>
    <w:rsid w:val="2A7B7D22"/>
    <w:rsid w:val="2CA95DEB"/>
    <w:rsid w:val="2D1E0394"/>
    <w:rsid w:val="2F011041"/>
    <w:rsid w:val="2FD43D61"/>
    <w:rsid w:val="321B302F"/>
    <w:rsid w:val="33297F9F"/>
    <w:rsid w:val="353B2250"/>
    <w:rsid w:val="35E72D06"/>
    <w:rsid w:val="35FE7179"/>
    <w:rsid w:val="37AC6D5D"/>
    <w:rsid w:val="3A017BDB"/>
    <w:rsid w:val="42356E30"/>
    <w:rsid w:val="42E135ED"/>
    <w:rsid w:val="43C11FA0"/>
    <w:rsid w:val="48C30E02"/>
    <w:rsid w:val="4F4B6C56"/>
    <w:rsid w:val="500C151C"/>
    <w:rsid w:val="50844ADD"/>
    <w:rsid w:val="525E1205"/>
    <w:rsid w:val="583C78EA"/>
    <w:rsid w:val="59173239"/>
    <w:rsid w:val="5A023A12"/>
    <w:rsid w:val="5C251112"/>
    <w:rsid w:val="5F800D8D"/>
    <w:rsid w:val="60C30F95"/>
    <w:rsid w:val="67E4691A"/>
    <w:rsid w:val="67ED3408"/>
    <w:rsid w:val="6B0224CE"/>
    <w:rsid w:val="6E4B7345"/>
    <w:rsid w:val="70F649DB"/>
    <w:rsid w:val="712B48AE"/>
    <w:rsid w:val="76F057A3"/>
    <w:rsid w:val="778007E4"/>
    <w:rsid w:val="7D3A576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Body Text" w:semiHidden="0" w:unhideWhenUsed="0" w:qFormat="1"/>
    <w:lsdException w:name="Subtitle" w:locked="1" w:semiHidden="0" w:uiPriority="0" w:unhideWhenUsed="0" w:qFormat="1"/>
    <w:lsdException w:name="Strong" w:semiHidden="0" w:unhideWhenUsed="0" w:qFormat="1"/>
    <w:lsdException w:name="Emphasis" w:locked="1" w:semiHidden="0" w:uiPriority="0" w:unhideWhenUsed="0" w:qFormat="1"/>
    <w:lsdException w:name="Plain Text" w:semiHidden="0"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8F6"/>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EB58F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B58F6"/>
    <w:pPr>
      <w:spacing w:after="120"/>
    </w:pPr>
  </w:style>
  <w:style w:type="paragraph" w:styleId="a4">
    <w:name w:val="Plain Text"/>
    <w:basedOn w:val="a"/>
    <w:link w:val="Char1"/>
    <w:uiPriority w:val="99"/>
    <w:qFormat/>
    <w:rsid w:val="00EB58F6"/>
    <w:pPr>
      <w:widowControl/>
      <w:ind w:firstLine="360"/>
      <w:jc w:val="left"/>
    </w:pPr>
    <w:rPr>
      <w:rFonts w:ascii="宋体" w:hAnsi="Courier New"/>
      <w:kern w:val="0"/>
      <w:sz w:val="20"/>
      <w:szCs w:val="20"/>
    </w:rPr>
  </w:style>
  <w:style w:type="paragraph" w:styleId="a5">
    <w:name w:val="footer"/>
    <w:basedOn w:val="a"/>
    <w:link w:val="Char0"/>
    <w:uiPriority w:val="99"/>
    <w:qFormat/>
    <w:rsid w:val="00EB58F6"/>
    <w:pPr>
      <w:tabs>
        <w:tab w:val="center" w:pos="4153"/>
        <w:tab w:val="right" w:pos="8306"/>
      </w:tabs>
      <w:snapToGrid w:val="0"/>
      <w:jc w:val="left"/>
    </w:pPr>
    <w:rPr>
      <w:sz w:val="18"/>
      <w:szCs w:val="18"/>
    </w:rPr>
  </w:style>
  <w:style w:type="paragraph" w:styleId="a6">
    <w:name w:val="header"/>
    <w:basedOn w:val="a"/>
    <w:link w:val="Char2"/>
    <w:uiPriority w:val="99"/>
    <w:qFormat/>
    <w:rsid w:val="00EB58F6"/>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99"/>
    <w:qFormat/>
    <w:rsid w:val="00EB58F6"/>
    <w:rPr>
      <w:rFonts w:ascii="Verdana" w:hAnsi="Verdana" w:cs="Times New Roman"/>
      <w:b/>
      <w:kern w:val="0"/>
      <w:sz w:val="20"/>
      <w:lang w:eastAsia="en-US"/>
    </w:rPr>
  </w:style>
  <w:style w:type="character" w:customStyle="1" w:styleId="1Char">
    <w:name w:val="标题 1 Char"/>
    <w:basedOn w:val="a0"/>
    <w:link w:val="1"/>
    <w:uiPriority w:val="99"/>
    <w:qFormat/>
    <w:locked/>
    <w:rsid w:val="00EB58F6"/>
    <w:rPr>
      <w:rFonts w:ascii="Times New Roman" w:eastAsia="宋体" w:hAnsi="Times New Roman" w:cs="Times New Roman"/>
      <w:b/>
      <w:bCs/>
      <w:kern w:val="44"/>
      <w:sz w:val="44"/>
      <w:szCs w:val="44"/>
    </w:rPr>
  </w:style>
  <w:style w:type="character" w:customStyle="1" w:styleId="Char">
    <w:name w:val="正文文本 Char"/>
    <w:basedOn w:val="a0"/>
    <w:link w:val="a3"/>
    <w:uiPriority w:val="99"/>
    <w:semiHidden/>
    <w:qFormat/>
    <w:locked/>
    <w:rsid w:val="00EB58F6"/>
    <w:rPr>
      <w:rFonts w:ascii="Times New Roman" w:eastAsia="宋体" w:hAnsi="Times New Roman" w:cs="Times New Roman"/>
      <w:sz w:val="24"/>
      <w:szCs w:val="24"/>
    </w:rPr>
  </w:style>
  <w:style w:type="character" w:customStyle="1" w:styleId="Char1">
    <w:name w:val="纯文本 Char1"/>
    <w:basedOn w:val="a0"/>
    <w:link w:val="a4"/>
    <w:uiPriority w:val="99"/>
    <w:semiHidden/>
    <w:qFormat/>
    <w:locked/>
    <w:rsid w:val="00EB58F6"/>
    <w:rPr>
      <w:rFonts w:ascii="宋体" w:eastAsia="宋体" w:hAnsi="Courier New" w:cs="Courier New"/>
      <w:sz w:val="21"/>
      <w:szCs w:val="21"/>
    </w:rPr>
  </w:style>
  <w:style w:type="character" w:customStyle="1" w:styleId="Char0">
    <w:name w:val="页脚 Char"/>
    <w:basedOn w:val="a0"/>
    <w:link w:val="a5"/>
    <w:uiPriority w:val="99"/>
    <w:semiHidden/>
    <w:qFormat/>
    <w:locked/>
    <w:rsid w:val="00EB58F6"/>
    <w:rPr>
      <w:rFonts w:ascii="Times New Roman" w:eastAsia="宋体" w:hAnsi="Times New Roman" w:cs="Times New Roman"/>
      <w:sz w:val="18"/>
      <w:szCs w:val="18"/>
    </w:rPr>
  </w:style>
  <w:style w:type="character" w:customStyle="1" w:styleId="Char2">
    <w:name w:val="页眉 Char"/>
    <w:basedOn w:val="a0"/>
    <w:link w:val="a6"/>
    <w:uiPriority w:val="99"/>
    <w:semiHidden/>
    <w:qFormat/>
    <w:locked/>
    <w:rsid w:val="00EB58F6"/>
    <w:rPr>
      <w:rFonts w:ascii="Times New Roman" w:eastAsia="宋体" w:hAnsi="Times New Roman" w:cs="Times New Roman"/>
      <w:sz w:val="18"/>
      <w:szCs w:val="18"/>
    </w:rPr>
  </w:style>
  <w:style w:type="paragraph" w:customStyle="1" w:styleId="10">
    <w:name w:val="样式1"/>
    <w:basedOn w:val="1"/>
    <w:uiPriority w:val="99"/>
    <w:qFormat/>
    <w:rsid w:val="00EB58F6"/>
    <w:pPr>
      <w:tabs>
        <w:tab w:val="left" w:pos="816"/>
      </w:tabs>
      <w:spacing w:line="240" w:lineRule="atLeast"/>
      <w:ind w:left="816" w:hanging="816"/>
      <w:jc w:val="center"/>
    </w:pPr>
    <w:rPr>
      <w:rFonts w:ascii="Verdana" w:eastAsia="黑体" w:hAnsi="Verdana"/>
      <w:b w:val="0"/>
      <w:bCs w:val="0"/>
      <w:sz w:val="36"/>
      <w:szCs w:val="20"/>
      <w:lang w:eastAsia="en-US"/>
    </w:rPr>
  </w:style>
  <w:style w:type="paragraph" w:customStyle="1" w:styleId="2">
    <w:name w:val="样式2"/>
    <w:basedOn w:val="a3"/>
    <w:uiPriority w:val="99"/>
    <w:qFormat/>
    <w:rsid w:val="00EB58F6"/>
    <w:pPr>
      <w:spacing w:after="0" w:line="300" w:lineRule="auto"/>
      <w:jc w:val="center"/>
    </w:pPr>
    <w:rPr>
      <w:rFonts w:ascii="宋体" w:hAnsi="宋体"/>
      <w:b/>
      <w:kern w:val="0"/>
      <w:sz w:val="44"/>
      <w:szCs w:val="44"/>
      <w:lang w:val="en-GB"/>
    </w:rPr>
  </w:style>
  <w:style w:type="character" w:customStyle="1" w:styleId="Char3">
    <w:name w:val="纯文本 Char"/>
    <w:uiPriority w:val="99"/>
    <w:qFormat/>
    <w:locked/>
    <w:rsid w:val="00EB58F6"/>
    <w:rPr>
      <w:rFonts w:ascii="宋体" w:eastAsia="宋体" w:hAnsi="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695</Words>
  <Characters>3964</Characters>
  <Application>Microsoft Office Word</Application>
  <DocSecurity>0</DocSecurity>
  <Lines>33</Lines>
  <Paragraphs>9</Paragraphs>
  <ScaleCrop>false</ScaleCrop>
  <Company/>
  <LinksUpToDate>false</LinksUpToDate>
  <CharactersWithSpaces>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27</cp:revision>
  <dcterms:created xsi:type="dcterms:W3CDTF">2016-11-17T15:54:00Z</dcterms:created>
  <dcterms:modified xsi:type="dcterms:W3CDTF">2019-06-27T08:43:00Z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2052-11.1.0.8517</vt:lpwstr>
  </property>
</Properties>
</file>